
<file path=[Content_Types].xml><?xml version="1.0" encoding="utf-8"?>
<Types xmlns="http://schemas.openxmlformats.org/package/2006/content-types">
  <Override PartName="/word/footnotes.xml" ContentType="application/vnd.openxmlformats-officedocument.wordprocessingml.footnotes+xml"/>
  <Override PartName="/word/diagrams/quickStyle1.xml" ContentType="application/vnd.openxmlformats-officedocument.drawingml.diagramStyle+xml"/>
  <Default Extension="png" ContentType="image/png"/>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BAB  I PENDAHULUAN</w:t>
      </w:r>
    </w:p>
    <w:p w:rsidR="00006AE4" w:rsidRDefault="00006AE4" w:rsidP="00006AE4">
      <w:pPr>
        <w:spacing w:after="0"/>
        <w:rPr>
          <w:rFonts w:ascii="Times New Roman" w:hAnsi="Times New Roman" w:cs="Times New Roman"/>
          <w:sz w:val="24"/>
          <w:szCs w:val="24"/>
        </w:rPr>
      </w:pPr>
    </w:p>
    <w:p w:rsidR="00006AE4" w:rsidRDefault="00006AE4" w:rsidP="00006AE4">
      <w:pPr>
        <w:spacing w:after="0" w:line="360" w:lineRule="auto"/>
        <w:rPr>
          <w:rFonts w:ascii="Times New Roman" w:hAnsi="Times New Roman" w:cs="Times New Roman"/>
          <w:sz w:val="24"/>
          <w:szCs w:val="24"/>
        </w:rPr>
      </w:pPr>
    </w:p>
    <w:p w:rsidR="00006AE4" w:rsidRDefault="00006AE4" w:rsidP="00006AE4">
      <w:pPr>
        <w:spacing w:after="0" w:line="360" w:lineRule="auto"/>
        <w:rPr>
          <w:rFonts w:ascii="Times New Roman" w:hAnsi="Times New Roman" w:cs="Times New Roman"/>
          <w:sz w:val="24"/>
          <w:szCs w:val="24"/>
        </w:rPr>
      </w:pPr>
      <w:r>
        <w:rPr>
          <w:rFonts w:ascii="Times New Roman" w:hAnsi="Times New Roman" w:cs="Times New Roman"/>
          <w:sz w:val="24"/>
          <w:szCs w:val="24"/>
        </w:rPr>
        <w:t>(i) Analisis Situasi</w:t>
      </w:r>
    </w:p>
    <w:p w:rsidR="00006AE4" w:rsidRDefault="00006AE4" w:rsidP="00006AE4">
      <w:pPr>
        <w:pStyle w:val="ListParagraph"/>
        <w:spacing w:line="360" w:lineRule="auto"/>
        <w:ind w:left="0"/>
        <w:jc w:val="both"/>
        <w:rPr>
          <w:rFonts w:ascii="Times New Roman" w:hAnsi="Times New Roman"/>
          <w:sz w:val="24"/>
          <w:szCs w:val="24"/>
        </w:rPr>
      </w:pPr>
      <w:r>
        <w:rPr>
          <w:rFonts w:ascii="Times New Roman" w:hAnsi="Times New Roman"/>
          <w:sz w:val="24"/>
          <w:szCs w:val="24"/>
        </w:rPr>
        <w:tab/>
        <w:t>Desa Wonosari yang terletak di kecamatan Ngoro kabupaten Mojokerto mempunyai ketinggian rata rata dari permukaan laut 138. Desa Wonosari  berbatasan dengan Desa Ngoro, Desa Watesnegoro dan Manduro Manggunggajah, Desa Candiharjo, dan Desa Wotanmas Jedong. Jarak Desa Wonosari dari pusat pemerintahan Kecamatan 1 km, Ibu kota kabupaten 20 km, dani Universitas Dr. Soetomo sekitar 40 km.</w:t>
      </w:r>
    </w:p>
    <w:p w:rsidR="00006AE4" w:rsidRDefault="00006AE4" w:rsidP="00006AE4">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  Desa Wonosari yang terdiri dari lahan pertanian dan tanah tempat tinggal dan mata pencarihan penduduk  mayoritas petani dan karyawan perusahaan karena berada di kawasan Ngoro dan desa ini  terdiri dari dua dusun yaitu dusun Wonosar dan Dusun Sidorejo. </w:t>
      </w:r>
    </w:p>
    <w:p w:rsidR="00006AE4" w:rsidRDefault="00006AE4" w:rsidP="00006AE4">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Desa Wonosari yang terletak di jalan Raya mempunyai potensi dilalui para wisatawan baik wisatawan lokal, nasional maupun mancanegara, transit dari Yoyakarta menuju Jawa Timur. Sehingga untuk menarik para wisatawan mengunjungi Wonosari, Desa Wonosari harus mengembangkan desak wisatanya yaitu desa wisata Sumber Dhuwur. </w:t>
      </w:r>
    </w:p>
    <w:p w:rsidR="00006AE4" w:rsidRDefault="00006AE4" w:rsidP="00006AE4">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Desa wisata Sumber Dhuwur yang  menempati tanah desa Wonosari dengan luas area 9.000 M2  dikeliling tembok pembatas dari area persawahan milik masyarakat dan bersebalahan dengan objek wisata Candi Brangkal yang terletak di desa Candiharjo. Dulunya desa wisata Sumber dhuwur dan candi Brangkal termasuk satu wilayah.  Wisata Sumber Dhuwur yang terdiri dari pepohonan dengan akar seribunya dan sebuah kolam bekas peninggalan kerajaan Mojopahit seluas 2000 M2. Di dalam area desa wisata juga berada makam kuno yang keberadaanya sebelum kerajaan Mojopahit berdiri, Makam Mbah Sumber ini dianggap leluhur masyarakat Wonosari. Desa Wisata ini kemudian dikelolah  desa dengan menugaskan beberapa warga yang mengelolahnya secara bergantian dari masa ke masa. makam Mbah Sumber dibangun secara swadaya dan dibangun pula Pendopo. Pada tahun 2017 dibangun plengsengan kolam dengan dana desa (DD) sebesar Rp.70.000.000 dan Rp. 133.985.400. Pada tahun 2018 dibangun pula wahana permainan anak anak dan Jalan Rabat Beton dusun Sidorejo dan dusun Wonosari, sarana jalan menuju objek wisata Sumber Dhuwur. Tahun 2018 Pemerintah Desa membentuk badan </w:t>
      </w:r>
      <w:r>
        <w:rPr>
          <w:rFonts w:ascii="Times New Roman" w:hAnsi="Times New Roman" w:cs="Times New Roman"/>
          <w:sz w:val="24"/>
          <w:szCs w:val="24"/>
        </w:rPr>
        <w:lastRenderedPageBreak/>
        <w:t>usaha milik desa (bumdes) yang didalamnya ada unit Wisata Desa dan menunjuk Bapak Kaiyan sebagai Manager Wisata Desa, tetapi belum ada kepengurusan di area objek wisata.</w:t>
      </w:r>
    </w:p>
    <w:p w:rsidR="00006AE4" w:rsidRDefault="00006AE4" w:rsidP="00006AE4">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Setiap tahun pengelolah mengadakan Sedekah desa yang diselenggarakan di pendopo dan disertai pertunjungan wayang kulit. Untuk wisata kolam, setiap tahun pengelolah mengadakan tangkap ikan missal untuk menarik daya wisata. Walaupun tanpa kepengurusan lengkap, aktivitas Objek wisata tetap berjalan.Objek wisata sekarang masih belum tertatah dengan rapi, pasar dadakan dan parkir masih berada di area objek wisata dan objek wisata belum ada pemasukan, karena Bumdes, sebagai pengelolah objek wisata belum memberlakukan tiket masuk. Daya tarik Desa wisata tersajikan dalam foto foto berikut: </w:t>
      </w:r>
    </w:p>
    <w:p w:rsidR="00006AE4" w:rsidRDefault="00006AE4" w:rsidP="00006AE4">
      <w:pPr>
        <w:tabs>
          <w:tab w:val="left" w:pos="5205"/>
        </w:tabs>
        <w:rPr>
          <w:rFonts w:ascii="Times New Roman" w:hAnsi="Times New Roman" w:cs="Times New Roman"/>
          <w:sz w:val="24"/>
          <w:szCs w:val="24"/>
        </w:rPr>
      </w:pPr>
      <w:r>
        <w:rPr>
          <w:rFonts w:ascii="Times New Roman" w:hAnsi="Times New Roman" w:cs="Times New Roman"/>
          <w:sz w:val="24"/>
          <w:szCs w:val="24"/>
        </w:rPr>
        <w:t xml:space="preserve">                      </w:t>
      </w:r>
    </w:p>
    <w:p w:rsidR="00006AE4" w:rsidRDefault="00006AE4" w:rsidP="00006AE4">
      <w:pPr>
        <w:tabs>
          <w:tab w:val="left" w:pos="5205"/>
        </w:tabs>
        <w:spacing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3360" behindDoc="1" locked="0" layoutInCell="1" allowOverlap="1">
            <wp:simplePos x="0" y="0"/>
            <wp:positionH relativeFrom="column">
              <wp:posOffset>171449</wp:posOffset>
            </wp:positionH>
            <wp:positionV relativeFrom="paragraph">
              <wp:posOffset>-3810</wp:posOffset>
            </wp:positionV>
            <wp:extent cx="1514475" cy="1409700"/>
            <wp:effectExtent l="19050" t="0" r="9525" b="0"/>
            <wp:wrapNone/>
            <wp:docPr id="23" name="Picture 5" descr="D:\FILE PPM 2\foto\IMG_20190504_131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ILE PPM 2\foto\IMG_20190504_131728.jpg"/>
                    <pic:cNvPicPr>
                      <a:picLocks noChangeAspect="1" noChangeArrowheads="1"/>
                    </pic:cNvPicPr>
                  </pic:nvPicPr>
                  <pic:blipFill>
                    <a:blip r:embed="rId7" cstate="print"/>
                    <a:srcRect/>
                    <a:stretch>
                      <a:fillRect/>
                    </a:stretch>
                  </pic:blipFill>
                  <pic:spPr bwMode="auto">
                    <a:xfrm>
                      <a:off x="0" y="0"/>
                      <a:ext cx="1514475" cy="14097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61312" behindDoc="1" locked="0" layoutInCell="1" allowOverlap="1">
            <wp:simplePos x="0" y="0"/>
            <wp:positionH relativeFrom="column">
              <wp:posOffset>3971925</wp:posOffset>
            </wp:positionH>
            <wp:positionV relativeFrom="paragraph">
              <wp:posOffset>-3175</wp:posOffset>
            </wp:positionV>
            <wp:extent cx="1724025" cy="1409700"/>
            <wp:effectExtent l="19050" t="0" r="9525" b="0"/>
            <wp:wrapNone/>
            <wp:docPr id="17" name="Picture 1" descr="D:\foto ppmmjk\IMG20190117111937.jpg"/>
            <wp:cNvGraphicFramePr/>
            <a:graphic xmlns:a="http://schemas.openxmlformats.org/drawingml/2006/main">
              <a:graphicData uri="http://schemas.openxmlformats.org/drawingml/2006/picture">
                <pic:pic xmlns:pic="http://schemas.openxmlformats.org/drawingml/2006/picture">
                  <pic:nvPicPr>
                    <pic:cNvPr id="1026" name="Picture 2" descr="D:\foto ppmmjk\IMG20190117111937.jpg"/>
                    <pic:cNvPicPr>
                      <a:picLocks noGrp="1" noChangeAspect="1" noChangeArrowheads="1"/>
                    </pic:cNvPicPr>
                  </pic:nvPicPr>
                  <pic:blipFill>
                    <a:blip r:embed="rId8" cstate="print"/>
                    <a:srcRect/>
                    <a:stretch>
                      <a:fillRect/>
                    </a:stretch>
                  </pic:blipFill>
                  <pic:spPr bwMode="auto">
                    <a:xfrm>
                      <a:off x="0" y="0"/>
                      <a:ext cx="1724025" cy="1409700"/>
                    </a:xfrm>
                    <a:prstGeom prst="rect">
                      <a:avLst/>
                    </a:prstGeom>
                    <a:noFill/>
                  </pic:spPr>
                </pic:pic>
              </a:graphicData>
            </a:graphic>
          </wp:anchor>
        </w:drawing>
      </w:r>
      <w:r>
        <w:rPr>
          <w:rFonts w:ascii="Times New Roman" w:hAnsi="Times New Roman" w:cs="Times New Roman"/>
          <w:noProof/>
          <w:sz w:val="24"/>
          <w:szCs w:val="24"/>
        </w:rPr>
        <w:drawing>
          <wp:anchor distT="0" distB="0" distL="114300" distR="114300" simplePos="0" relativeHeight="251660288" behindDoc="1" locked="0" layoutInCell="1" allowOverlap="1">
            <wp:simplePos x="0" y="0"/>
            <wp:positionH relativeFrom="column">
              <wp:posOffset>1952625</wp:posOffset>
            </wp:positionH>
            <wp:positionV relativeFrom="paragraph">
              <wp:posOffset>-3175</wp:posOffset>
            </wp:positionV>
            <wp:extent cx="1600200" cy="1409700"/>
            <wp:effectExtent l="19050" t="0" r="0" b="0"/>
            <wp:wrapNone/>
            <wp:docPr id="18" name="Picture 4" descr="D:\PPM AKHIR\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PM AKHIR\download.jpg"/>
                    <pic:cNvPicPr>
                      <a:picLocks noChangeAspect="1" noChangeArrowheads="1"/>
                    </pic:cNvPicPr>
                  </pic:nvPicPr>
                  <pic:blipFill>
                    <a:blip r:embed="rId9"/>
                    <a:srcRect/>
                    <a:stretch>
                      <a:fillRect/>
                    </a:stretch>
                  </pic:blipFill>
                  <pic:spPr bwMode="auto">
                    <a:xfrm>
                      <a:off x="0" y="0"/>
                      <a:ext cx="1600200" cy="1409700"/>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                                       </w:t>
      </w:r>
    </w:p>
    <w:p w:rsidR="00006AE4" w:rsidRDefault="00006AE4" w:rsidP="00006AE4">
      <w:pPr>
        <w:tabs>
          <w:tab w:val="left" w:pos="5205"/>
        </w:tabs>
        <w:spacing w:line="240" w:lineRule="auto"/>
        <w:rPr>
          <w:rFonts w:ascii="Times New Roman" w:hAnsi="Times New Roman" w:cs="Times New Roman"/>
          <w:sz w:val="24"/>
          <w:szCs w:val="24"/>
        </w:rPr>
      </w:pPr>
      <w:r>
        <w:rPr>
          <w:rFonts w:ascii="Times New Roman" w:hAnsi="Times New Roman" w:cs="Times New Roman"/>
          <w:sz w:val="24"/>
          <w:szCs w:val="24"/>
        </w:rPr>
        <w:t xml:space="preserve">                                                                </w:t>
      </w:r>
    </w:p>
    <w:p w:rsidR="00006AE4" w:rsidRDefault="00006AE4" w:rsidP="00006AE4">
      <w:pPr>
        <w:tabs>
          <w:tab w:val="left" w:pos="5205"/>
        </w:tabs>
        <w:spacing w:line="240" w:lineRule="auto"/>
        <w:rPr>
          <w:rFonts w:ascii="Times New Roman" w:hAnsi="Times New Roman" w:cs="Times New Roman"/>
          <w:sz w:val="24"/>
          <w:szCs w:val="24"/>
        </w:rPr>
      </w:pPr>
      <w:r>
        <w:rPr>
          <w:rFonts w:ascii="Times New Roman" w:hAnsi="Times New Roman" w:cs="Times New Roman"/>
          <w:sz w:val="24"/>
          <w:szCs w:val="24"/>
        </w:rPr>
        <w:t xml:space="preserve"> </w:t>
      </w:r>
    </w:p>
    <w:p w:rsidR="00006AE4" w:rsidRDefault="00006AE4" w:rsidP="00006AE4">
      <w:pPr>
        <w:tabs>
          <w:tab w:val="left" w:pos="5205"/>
        </w:tabs>
        <w:spacing w:line="240" w:lineRule="auto"/>
        <w:rPr>
          <w:rFonts w:ascii="Times New Roman" w:hAnsi="Times New Roman" w:cs="Times New Roman"/>
          <w:sz w:val="24"/>
          <w:szCs w:val="24"/>
        </w:rPr>
      </w:pPr>
      <w:r>
        <w:rPr>
          <w:rFonts w:ascii="Times New Roman" w:hAnsi="Times New Roman" w:cs="Times New Roman"/>
          <w:sz w:val="24"/>
          <w:szCs w:val="24"/>
        </w:rPr>
        <w:t xml:space="preserve"> </w:t>
      </w:r>
    </w:p>
    <w:p w:rsidR="00006AE4" w:rsidRPr="00AC248D" w:rsidRDefault="00006AE4" w:rsidP="00006AE4">
      <w:pPr>
        <w:tabs>
          <w:tab w:val="left" w:pos="5205"/>
        </w:tabs>
        <w:spacing w:line="240" w:lineRule="auto"/>
        <w:rPr>
          <w:rFonts w:ascii="Times New Roman" w:hAnsi="Times New Roman" w:cs="Times New Roman"/>
          <w:i/>
          <w:sz w:val="24"/>
          <w:szCs w:val="24"/>
        </w:rPr>
      </w:pPr>
    </w:p>
    <w:p w:rsidR="00006AE4" w:rsidRPr="00AC248D" w:rsidRDefault="00006AE4" w:rsidP="00006AE4">
      <w:pPr>
        <w:tabs>
          <w:tab w:val="left" w:pos="5205"/>
        </w:tabs>
        <w:spacing w:line="240" w:lineRule="auto"/>
        <w:rPr>
          <w:rFonts w:ascii="Times New Roman" w:hAnsi="Times New Roman" w:cs="Times New Roman"/>
          <w:i/>
          <w:sz w:val="24"/>
          <w:szCs w:val="24"/>
        </w:rPr>
      </w:pPr>
      <w:r w:rsidRPr="00AC248D">
        <w:rPr>
          <w:rFonts w:ascii="Times New Roman" w:hAnsi="Times New Roman" w:cs="Times New Roman"/>
          <w:i/>
          <w:sz w:val="24"/>
          <w:szCs w:val="24"/>
        </w:rPr>
        <w:t xml:space="preserve">     </w:t>
      </w:r>
      <w:r w:rsidRPr="001D2B1A">
        <w:rPr>
          <w:rFonts w:ascii="Times New Roman" w:hAnsi="Times New Roman" w:cs="Times New Roman"/>
          <w:sz w:val="24"/>
          <w:szCs w:val="24"/>
        </w:rPr>
        <w:t xml:space="preserve"> Gb.</w:t>
      </w:r>
      <w:r>
        <w:rPr>
          <w:rFonts w:ascii="Times New Roman" w:hAnsi="Times New Roman" w:cs="Times New Roman"/>
          <w:sz w:val="24"/>
          <w:szCs w:val="24"/>
        </w:rPr>
        <w:t>1 Wisata Kolam             Gb.2 Tangkap Ikan Masal              Gb.3 Makam Mbah Sumber</w:t>
      </w:r>
      <w:r>
        <w:rPr>
          <w:rFonts w:ascii="Times New Roman" w:hAnsi="Times New Roman" w:cs="Times New Roman"/>
          <w:i/>
          <w:sz w:val="24"/>
          <w:szCs w:val="24"/>
        </w:rPr>
        <w:t xml:space="preserve">      </w:t>
      </w:r>
      <w:r w:rsidRPr="00AC248D">
        <w:rPr>
          <w:rFonts w:ascii="Times New Roman" w:hAnsi="Times New Roman" w:cs="Times New Roman"/>
          <w:i/>
          <w:sz w:val="24"/>
          <w:szCs w:val="24"/>
        </w:rPr>
        <w:t xml:space="preserve">                                                                                        </w:t>
      </w:r>
    </w:p>
    <w:p w:rsidR="00006AE4" w:rsidRDefault="00006AE4" w:rsidP="00006AE4">
      <w:pPr>
        <w:tabs>
          <w:tab w:val="left" w:pos="7200"/>
        </w:tabs>
        <w:rPr>
          <w:rFonts w:ascii="Times New Roman" w:hAnsi="Times New Roman" w:cs="Times New Roman"/>
          <w:sz w:val="24"/>
          <w:szCs w:val="24"/>
        </w:rPr>
      </w:pPr>
      <w:r>
        <w:rPr>
          <w:rFonts w:ascii="Times New Roman" w:hAnsi="Times New Roman" w:cs="Times New Roman"/>
          <w:i/>
          <w:noProof/>
          <w:sz w:val="24"/>
          <w:szCs w:val="24"/>
        </w:rPr>
        <w:drawing>
          <wp:anchor distT="0" distB="0" distL="114300" distR="114300" simplePos="0" relativeHeight="251662336" behindDoc="0" locked="0" layoutInCell="1" allowOverlap="1">
            <wp:simplePos x="0" y="0"/>
            <wp:positionH relativeFrom="column">
              <wp:posOffset>171450</wp:posOffset>
            </wp:positionH>
            <wp:positionV relativeFrom="paragraph">
              <wp:posOffset>105410</wp:posOffset>
            </wp:positionV>
            <wp:extent cx="1514475" cy="1533525"/>
            <wp:effectExtent l="19050" t="0" r="9525" b="0"/>
            <wp:wrapNone/>
            <wp:docPr id="20" name="Picture 2" descr="D:\FILE PPM\IMG-20190808-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ILE PPM\IMG-20190808-WA0036.jpg"/>
                    <pic:cNvPicPr>
                      <a:picLocks noChangeAspect="1" noChangeArrowheads="1"/>
                    </pic:cNvPicPr>
                  </pic:nvPicPr>
                  <pic:blipFill>
                    <a:blip r:embed="rId10" cstate="print"/>
                    <a:srcRect/>
                    <a:stretch>
                      <a:fillRect/>
                    </a:stretch>
                  </pic:blipFill>
                  <pic:spPr bwMode="auto">
                    <a:xfrm>
                      <a:off x="0" y="0"/>
                      <a:ext cx="1514475" cy="1533525"/>
                    </a:xfrm>
                    <a:prstGeom prst="rect">
                      <a:avLst/>
                    </a:prstGeom>
                    <a:noFill/>
                    <a:ln w="9525">
                      <a:noFill/>
                      <a:miter lim="800000"/>
                      <a:headEnd/>
                      <a:tailEnd/>
                    </a:ln>
                  </pic:spPr>
                </pic:pic>
              </a:graphicData>
            </a:graphic>
          </wp:anchor>
        </w:drawing>
      </w:r>
      <w:r>
        <w:rPr>
          <w:rFonts w:ascii="Times New Roman" w:hAnsi="Times New Roman" w:cs="Times New Roman"/>
          <w:i/>
          <w:noProof/>
          <w:sz w:val="24"/>
          <w:szCs w:val="24"/>
        </w:rPr>
        <w:drawing>
          <wp:anchor distT="0" distB="0" distL="114300" distR="114300" simplePos="0" relativeHeight="251665408" behindDoc="1" locked="0" layoutInCell="1" allowOverlap="1">
            <wp:simplePos x="0" y="0"/>
            <wp:positionH relativeFrom="column">
              <wp:posOffset>3971925</wp:posOffset>
            </wp:positionH>
            <wp:positionV relativeFrom="paragraph">
              <wp:posOffset>48260</wp:posOffset>
            </wp:positionV>
            <wp:extent cx="1800225" cy="1647825"/>
            <wp:effectExtent l="19050" t="0" r="9525" b="0"/>
            <wp:wrapNone/>
            <wp:docPr id="14" name="Picture 6" descr="D:\foto\IMG_20190504_13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foto\IMG_20190504_131123.jpg"/>
                    <pic:cNvPicPr>
                      <a:picLocks noChangeAspect="1" noChangeArrowheads="1"/>
                    </pic:cNvPicPr>
                  </pic:nvPicPr>
                  <pic:blipFill>
                    <a:blip r:embed="rId11" cstate="print"/>
                    <a:srcRect/>
                    <a:stretch>
                      <a:fillRect/>
                    </a:stretch>
                  </pic:blipFill>
                  <pic:spPr bwMode="auto">
                    <a:xfrm>
                      <a:off x="0" y="0"/>
                      <a:ext cx="1800225" cy="1647825"/>
                    </a:xfrm>
                    <a:prstGeom prst="rect">
                      <a:avLst/>
                    </a:prstGeom>
                    <a:noFill/>
                    <a:ln w="9525">
                      <a:noFill/>
                      <a:miter lim="800000"/>
                      <a:headEnd/>
                      <a:tailEnd/>
                    </a:ln>
                  </pic:spPr>
                </pic:pic>
              </a:graphicData>
            </a:graphic>
          </wp:anchor>
        </w:drawing>
      </w:r>
      <w:r>
        <w:rPr>
          <w:rFonts w:ascii="Times New Roman" w:hAnsi="Times New Roman" w:cs="Times New Roman"/>
          <w:i/>
          <w:noProof/>
          <w:sz w:val="24"/>
          <w:szCs w:val="24"/>
        </w:rPr>
        <w:drawing>
          <wp:anchor distT="0" distB="0" distL="114300" distR="114300" simplePos="0" relativeHeight="251664384" behindDoc="1" locked="0" layoutInCell="1" allowOverlap="1">
            <wp:simplePos x="0" y="0"/>
            <wp:positionH relativeFrom="column">
              <wp:posOffset>1819275</wp:posOffset>
            </wp:positionH>
            <wp:positionV relativeFrom="paragraph">
              <wp:posOffset>106679</wp:posOffset>
            </wp:positionV>
            <wp:extent cx="1905000" cy="1533525"/>
            <wp:effectExtent l="19050" t="0" r="0" b="0"/>
            <wp:wrapNone/>
            <wp:docPr id="12" name="Picture 3" descr="D:\FILE PPM\IMG-20190808-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ILE PPM\IMG-20190808-WA0041.jpg"/>
                    <pic:cNvPicPr>
                      <a:picLocks noChangeAspect="1" noChangeArrowheads="1"/>
                    </pic:cNvPicPr>
                  </pic:nvPicPr>
                  <pic:blipFill>
                    <a:blip r:embed="rId12" cstate="print"/>
                    <a:srcRect/>
                    <a:stretch>
                      <a:fillRect/>
                    </a:stretch>
                  </pic:blipFill>
                  <pic:spPr bwMode="auto">
                    <a:xfrm>
                      <a:off x="0" y="0"/>
                      <a:ext cx="1905000" cy="1533525"/>
                    </a:xfrm>
                    <a:prstGeom prst="rect">
                      <a:avLst/>
                    </a:prstGeom>
                    <a:noFill/>
                    <a:ln w="9525">
                      <a:noFill/>
                      <a:miter lim="800000"/>
                      <a:headEnd/>
                      <a:tailEnd/>
                    </a:ln>
                  </pic:spPr>
                </pic:pic>
              </a:graphicData>
            </a:graphic>
          </wp:anchor>
        </w:drawing>
      </w:r>
      <w:r w:rsidRPr="00AC248D">
        <w:rPr>
          <w:rFonts w:ascii="Times New Roman" w:hAnsi="Times New Roman" w:cs="Times New Roman"/>
          <w:i/>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rPr>
        <w:tab/>
        <w:t xml:space="preserve">                                    </w:t>
      </w:r>
    </w:p>
    <w:p w:rsidR="00006AE4" w:rsidRDefault="00006AE4" w:rsidP="00006AE4">
      <w:pPr>
        <w:tabs>
          <w:tab w:val="left" w:pos="5205"/>
        </w:tabs>
        <w:spacing w:line="240" w:lineRule="auto"/>
        <w:rPr>
          <w:rFonts w:ascii="Times New Roman" w:hAnsi="Times New Roman" w:cs="Times New Roman"/>
          <w:sz w:val="24"/>
          <w:szCs w:val="24"/>
        </w:rPr>
      </w:pPr>
      <w:r>
        <w:rPr>
          <w:rFonts w:ascii="Times New Roman" w:hAnsi="Times New Roman" w:cs="Times New Roman"/>
          <w:sz w:val="24"/>
          <w:szCs w:val="24"/>
        </w:rPr>
        <w:t xml:space="preserve">                                                   </w:t>
      </w:r>
    </w:p>
    <w:p w:rsidR="00006AE4" w:rsidRDefault="00006AE4" w:rsidP="00006AE4">
      <w:pPr>
        <w:tabs>
          <w:tab w:val="left" w:pos="5205"/>
        </w:tabs>
        <w:spacing w:line="240" w:lineRule="auto"/>
        <w:rPr>
          <w:rFonts w:ascii="Times New Roman" w:hAnsi="Times New Roman" w:cs="Times New Roman"/>
          <w:sz w:val="24"/>
          <w:szCs w:val="24"/>
        </w:rPr>
      </w:pPr>
      <w:r>
        <w:rPr>
          <w:rFonts w:ascii="Times New Roman" w:hAnsi="Times New Roman" w:cs="Times New Roman"/>
          <w:sz w:val="24"/>
          <w:szCs w:val="24"/>
        </w:rPr>
        <w:t xml:space="preserve">      </w:t>
      </w:r>
    </w:p>
    <w:p w:rsidR="00006AE4" w:rsidRDefault="00006AE4" w:rsidP="00006AE4">
      <w:pPr>
        <w:tabs>
          <w:tab w:val="left" w:pos="5205"/>
        </w:tabs>
        <w:spacing w:line="240" w:lineRule="auto"/>
        <w:rPr>
          <w:rFonts w:ascii="Times New Roman" w:hAnsi="Times New Roman" w:cs="Times New Roman"/>
          <w:sz w:val="24"/>
          <w:szCs w:val="24"/>
        </w:rPr>
      </w:pPr>
    </w:p>
    <w:p w:rsidR="00006AE4" w:rsidRDefault="00006AE4" w:rsidP="00006AE4">
      <w:pPr>
        <w:tabs>
          <w:tab w:val="left" w:pos="5205"/>
        </w:tabs>
        <w:spacing w:line="240" w:lineRule="auto"/>
        <w:rPr>
          <w:rFonts w:ascii="Times New Roman" w:hAnsi="Times New Roman" w:cs="Times New Roman"/>
          <w:sz w:val="24"/>
          <w:szCs w:val="24"/>
        </w:rPr>
      </w:pPr>
    </w:p>
    <w:p w:rsidR="00006AE4" w:rsidRDefault="00006AE4" w:rsidP="00006AE4">
      <w:pPr>
        <w:tabs>
          <w:tab w:val="left" w:pos="5205"/>
        </w:tabs>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t xml:space="preserve">                               </w:t>
      </w:r>
      <w:r>
        <w:rPr>
          <w:rFonts w:ascii="Times New Roman" w:hAnsi="Times New Roman" w:cs="Times New Roman"/>
          <w:noProof/>
          <w:sz w:val="24"/>
          <w:szCs w:val="24"/>
        </w:rPr>
        <w:t xml:space="preserve">                  </w:t>
      </w:r>
    </w:p>
    <w:p w:rsidR="00006AE4" w:rsidRDefault="00006AE4" w:rsidP="00006AE4">
      <w:pPr>
        <w:tabs>
          <w:tab w:val="left" w:pos="5205"/>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    Gb. 4 Tempat duduk antik  Gb.5  Toilet, fasilitas kebersihan     Gb.6 Pendopo &amp; pasar rakyat</w:t>
      </w:r>
    </w:p>
    <w:p w:rsidR="00006AE4" w:rsidRDefault="00006AE4" w:rsidP="00006AE4">
      <w:pPr>
        <w:tabs>
          <w:tab w:val="left" w:pos="5205"/>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p w:rsidR="00006AE4" w:rsidRDefault="00006AE4" w:rsidP="00006AE4">
      <w:pPr>
        <w:tabs>
          <w:tab w:val="left" w:pos="5205"/>
        </w:tabs>
        <w:spacing w:after="0" w:line="240" w:lineRule="auto"/>
        <w:rPr>
          <w:rFonts w:ascii="Times New Roman" w:hAnsi="Times New Roman" w:cs="Times New Roman"/>
          <w:sz w:val="24"/>
          <w:szCs w:val="24"/>
        </w:rPr>
      </w:pPr>
    </w:p>
    <w:p w:rsidR="00006AE4" w:rsidRDefault="00006AE4" w:rsidP="00006AE4">
      <w:pPr>
        <w:tabs>
          <w:tab w:val="left" w:pos="5205"/>
        </w:tabs>
        <w:spacing w:after="0" w:line="240" w:lineRule="auto"/>
        <w:rPr>
          <w:rFonts w:ascii="Times New Roman" w:hAnsi="Times New Roman" w:cs="Times New Roman"/>
          <w:sz w:val="24"/>
          <w:szCs w:val="24"/>
        </w:rPr>
      </w:pPr>
    </w:p>
    <w:p w:rsidR="00006AE4" w:rsidRDefault="00006AE4" w:rsidP="00006AE4">
      <w:pPr>
        <w:tabs>
          <w:tab w:val="left" w:pos="5205"/>
        </w:tabs>
        <w:spacing w:after="0" w:line="240" w:lineRule="auto"/>
        <w:rPr>
          <w:rFonts w:ascii="Times New Roman" w:hAnsi="Times New Roman" w:cs="Times New Roman"/>
          <w:sz w:val="24"/>
          <w:szCs w:val="24"/>
        </w:rPr>
      </w:pPr>
    </w:p>
    <w:p w:rsidR="00006AE4" w:rsidRDefault="00006AE4" w:rsidP="00006AE4">
      <w:pPr>
        <w:tabs>
          <w:tab w:val="left" w:pos="5205"/>
        </w:tabs>
        <w:spacing w:after="0" w:line="240" w:lineRule="auto"/>
        <w:rPr>
          <w:rFonts w:ascii="Times New Roman" w:hAnsi="Times New Roman" w:cs="Times New Roman"/>
          <w:sz w:val="24"/>
          <w:szCs w:val="24"/>
        </w:rPr>
      </w:pPr>
    </w:p>
    <w:p w:rsidR="00006AE4" w:rsidRDefault="00006AE4" w:rsidP="00006AE4">
      <w:pPr>
        <w:tabs>
          <w:tab w:val="left" w:pos="5205"/>
        </w:tabs>
        <w:spacing w:after="0" w:line="240" w:lineRule="auto"/>
        <w:rPr>
          <w:rFonts w:ascii="Times New Roman" w:hAnsi="Times New Roman" w:cs="Times New Roman"/>
          <w:sz w:val="24"/>
          <w:szCs w:val="24"/>
        </w:rPr>
      </w:pPr>
    </w:p>
    <w:p w:rsidR="00006AE4" w:rsidRDefault="00006AE4" w:rsidP="00006AE4">
      <w:pPr>
        <w:tabs>
          <w:tab w:val="left" w:pos="5205"/>
        </w:tabs>
        <w:spacing w:after="0" w:line="240" w:lineRule="auto"/>
        <w:rPr>
          <w:rFonts w:ascii="Times New Roman" w:hAnsi="Times New Roman" w:cs="Times New Roman"/>
          <w:sz w:val="24"/>
          <w:szCs w:val="24"/>
        </w:rPr>
      </w:pPr>
    </w:p>
    <w:p w:rsidR="00006AE4" w:rsidRDefault="00006AE4" w:rsidP="00006AE4">
      <w:pPr>
        <w:tabs>
          <w:tab w:val="left" w:pos="5205"/>
        </w:tabs>
        <w:spacing w:after="0" w:line="240" w:lineRule="auto"/>
        <w:rPr>
          <w:rFonts w:ascii="Times New Roman" w:hAnsi="Times New Roman" w:cs="Times New Roman"/>
          <w:sz w:val="24"/>
          <w:szCs w:val="24"/>
        </w:rPr>
      </w:pPr>
    </w:p>
    <w:p w:rsidR="00006AE4" w:rsidRDefault="00006AE4" w:rsidP="00006AE4">
      <w:pPr>
        <w:tabs>
          <w:tab w:val="left" w:pos="5205"/>
        </w:tabs>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(ii) Masalah Mitra</w:t>
      </w:r>
    </w:p>
    <w:p w:rsidR="00006AE4" w:rsidRDefault="00006AE4" w:rsidP="00006AE4">
      <w:pPr>
        <w:spacing w:line="360" w:lineRule="auto"/>
        <w:jc w:val="both"/>
        <w:rPr>
          <w:rFonts w:ascii="Times New Roman" w:hAnsi="Times New Roman" w:cs="Times New Roman"/>
          <w:sz w:val="24"/>
          <w:szCs w:val="24"/>
        </w:rPr>
      </w:pPr>
      <w:r>
        <w:rPr>
          <w:rFonts w:ascii="Times New Roman" w:hAnsi="Times New Roman"/>
          <w:noProof/>
          <w:sz w:val="24"/>
          <w:szCs w:val="24"/>
        </w:rPr>
        <w:drawing>
          <wp:anchor distT="0" distB="0" distL="114300" distR="114300" simplePos="0" relativeHeight="251673600" behindDoc="1" locked="0" layoutInCell="1" allowOverlap="1">
            <wp:simplePos x="0" y="0"/>
            <wp:positionH relativeFrom="column">
              <wp:posOffset>1905000</wp:posOffset>
            </wp:positionH>
            <wp:positionV relativeFrom="paragraph">
              <wp:posOffset>3375660</wp:posOffset>
            </wp:positionV>
            <wp:extent cx="2924175" cy="2085975"/>
            <wp:effectExtent l="19050" t="0" r="9525" b="0"/>
            <wp:wrapNone/>
            <wp:docPr id="44" name="Picture 4" descr="C:\Users\oce boss\Downloads\IMG-20190907-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ce boss\Downloads\IMG-20190907-WA0018.jpg"/>
                    <pic:cNvPicPr>
                      <a:picLocks noChangeAspect="1" noChangeArrowheads="1"/>
                    </pic:cNvPicPr>
                  </pic:nvPicPr>
                  <pic:blipFill>
                    <a:blip r:embed="rId13"/>
                    <a:srcRect/>
                    <a:stretch>
                      <a:fillRect/>
                    </a:stretch>
                  </pic:blipFill>
                  <pic:spPr bwMode="auto">
                    <a:xfrm>
                      <a:off x="0" y="0"/>
                      <a:ext cx="2924175" cy="2085975"/>
                    </a:xfrm>
                    <a:prstGeom prst="rect">
                      <a:avLst/>
                    </a:prstGeom>
                    <a:noFill/>
                    <a:ln w="9525">
                      <a:noFill/>
                      <a:miter lim="800000"/>
                      <a:headEnd/>
                      <a:tailEnd/>
                    </a:ln>
                  </pic:spPr>
                </pic:pic>
              </a:graphicData>
            </a:graphic>
          </wp:anchor>
        </w:drawing>
      </w:r>
      <w:r>
        <w:rPr>
          <w:rFonts w:ascii="Times New Roman" w:hAnsi="Times New Roman"/>
          <w:sz w:val="24"/>
          <w:szCs w:val="24"/>
        </w:rPr>
        <w:tab/>
        <w:t>Wisata Sumber Dhuwur sudah menjalankan usahanya sejak 2016.</w:t>
      </w:r>
      <w:r w:rsidRPr="002D2858">
        <w:rPr>
          <w:rFonts w:ascii="Times New Roman" w:hAnsi="Times New Roman" w:cs="Times New Roman"/>
          <w:sz w:val="24"/>
          <w:szCs w:val="24"/>
        </w:rPr>
        <w:t xml:space="preserve"> </w:t>
      </w:r>
      <w:r>
        <w:rPr>
          <w:rFonts w:ascii="Times New Roman" w:hAnsi="Times New Roman" w:cs="Times New Roman"/>
          <w:sz w:val="24"/>
          <w:szCs w:val="24"/>
        </w:rPr>
        <w:t>Desa wisata Sumber Dhuwur yang terdiri dari pepohonan dengan akar seribunya dan sebuah kolam bekas peninggalan kerajaan Mojopahit seluas 2000 M2. Di dalam area desa wisata juga berada makam kuno, makam Mbah Sumber dan Pendopo. Wisata ini kemudian dikelolah  desa dengan menugaskan beberapa warga yang mengelolahnya secara bergantian dari masa ke masa. Wisata Sumber Dhwur terus mengembangkan diri dengan menambah plengsengan kolam dengan dana desa, dibangun pula wahana permainan anak anak dan Jalan Rabat Beton dusun Sidorejo dan dusun Wonosari, sarana jalan menuju objek wisata Sumber Dhuwur. Pemerintah Desa membentuk badan usaha milik desa (bumdes) yang didalamnya ada unit Wisata Desa dan menunjuk Bapak Kaiyan sebagai Manager Wisata Desa, Desa terus menambah sarana pasar rakyat, toilit dan mushollah.Tetapi desa belum mampu membenuk pokdarwis (kelompok sadar wisata). Tiem Pengbadian Universitas Dr.Soetomo mengadakan pertemuan dengan warga untuk menemukan masalah mitra.</w:t>
      </w:r>
    </w:p>
    <w:p w:rsidR="00006AE4" w:rsidRDefault="00006AE4" w:rsidP="00006AE4">
      <w:pPr>
        <w:pStyle w:val="ListParagraph"/>
        <w:tabs>
          <w:tab w:val="left" w:pos="720"/>
          <w:tab w:val="left" w:pos="1440"/>
          <w:tab w:val="left" w:pos="2160"/>
          <w:tab w:val="left" w:pos="2880"/>
          <w:tab w:val="left" w:pos="3600"/>
          <w:tab w:val="left" w:pos="4320"/>
          <w:tab w:val="left" w:pos="5040"/>
          <w:tab w:val="left" w:pos="5760"/>
          <w:tab w:val="left" w:pos="7905"/>
        </w:tabs>
        <w:spacing w:line="360" w:lineRule="auto"/>
        <w:ind w:left="0"/>
        <w:jc w:val="both"/>
        <w:rPr>
          <w:rFonts w:ascii="Times New Roman" w:hAnsi="Times New Roman"/>
          <w:sz w:val="24"/>
          <w:szCs w:val="24"/>
        </w:rPr>
      </w:pPr>
      <w:r>
        <w:rPr>
          <w:rFonts w:ascii="Times New Roman" w:hAnsi="Times New Roman"/>
          <w:sz w:val="24"/>
          <w:szCs w:val="24"/>
        </w:rPr>
        <w:tab/>
        <w:t xml:space="preserve">                        </w:t>
      </w:r>
    </w:p>
    <w:p w:rsidR="00006AE4" w:rsidRDefault="00006AE4" w:rsidP="00006AE4">
      <w:pPr>
        <w:pStyle w:val="ListParagraph"/>
        <w:tabs>
          <w:tab w:val="left" w:pos="720"/>
          <w:tab w:val="left" w:pos="1440"/>
          <w:tab w:val="left" w:pos="2160"/>
          <w:tab w:val="left" w:pos="2880"/>
          <w:tab w:val="left" w:pos="3600"/>
          <w:tab w:val="left" w:pos="4320"/>
          <w:tab w:val="left" w:pos="5040"/>
          <w:tab w:val="left" w:pos="5760"/>
          <w:tab w:val="left" w:pos="7905"/>
        </w:tabs>
        <w:spacing w:line="360" w:lineRule="auto"/>
        <w:ind w:left="0"/>
        <w:jc w:val="both"/>
        <w:rPr>
          <w:rFonts w:ascii="Times New Roman" w:hAnsi="Times New Roman"/>
          <w:sz w:val="24"/>
          <w:szCs w:val="24"/>
        </w:rPr>
      </w:pPr>
      <w:r>
        <w:rPr>
          <w:rFonts w:ascii="Times New Roman" w:hAnsi="Times New Roman"/>
          <w:sz w:val="24"/>
          <w:szCs w:val="24"/>
        </w:rPr>
        <w:t xml:space="preserve">                                                      Gb.1</w:t>
      </w:r>
    </w:p>
    <w:p w:rsidR="00006AE4" w:rsidRDefault="00006AE4" w:rsidP="00006AE4">
      <w:pPr>
        <w:pStyle w:val="ListParagraph"/>
        <w:tabs>
          <w:tab w:val="left" w:pos="720"/>
          <w:tab w:val="left" w:pos="1440"/>
          <w:tab w:val="left" w:pos="2160"/>
          <w:tab w:val="left" w:pos="2880"/>
          <w:tab w:val="left" w:pos="3600"/>
          <w:tab w:val="left" w:pos="4320"/>
          <w:tab w:val="left" w:pos="5040"/>
          <w:tab w:val="left" w:pos="5760"/>
          <w:tab w:val="left" w:pos="7905"/>
        </w:tabs>
        <w:spacing w:line="360" w:lineRule="auto"/>
        <w:ind w:left="0"/>
        <w:jc w:val="both"/>
        <w:rPr>
          <w:rFonts w:ascii="Times New Roman" w:hAnsi="Times New Roman"/>
          <w:sz w:val="24"/>
          <w:szCs w:val="24"/>
        </w:rPr>
      </w:pPr>
      <w:r>
        <w:rPr>
          <w:rFonts w:ascii="Times New Roman" w:hAnsi="Times New Roman"/>
          <w:sz w:val="24"/>
          <w:szCs w:val="24"/>
        </w:rPr>
        <w:t xml:space="preserve">                      </w:t>
      </w:r>
    </w:p>
    <w:p w:rsidR="00006AE4" w:rsidRDefault="00006AE4" w:rsidP="00006AE4">
      <w:pPr>
        <w:pStyle w:val="ListParagraph"/>
        <w:tabs>
          <w:tab w:val="left" w:pos="720"/>
          <w:tab w:val="left" w:pos="1440"/>
          <w:tab w:val="left" w:pos="2160"/>
          <w:tab w:val="left" w:pos="2880"/>
          <w:tab w:val="left" w:pos="3600"/>
          <w:tab w:val="left" w:pos="4320"/>
          <w:tab w:val="left" w:pos="5040"/>
          <w:tab w:val="left" w:pos="5760"/>
          <w:tab w:val="left" w:pos="7905"/>
        </w:tabs>
        <w:spacing w:line="360" w:lineRule="auto"/>
        <w:ind w:left="0"/>
        <w:jc w:val="both"/>
        <w:rPr>
          <w:rFonts w:ascii="Times New Roman" w:hAnsi="Times New Roman"/>
          <w:sz w:val="24"/>
          <w:szCs w:val="24"/>
        </w:rPr>
      </w:pPr>
    </w:p>
    <w:p w:rsidR="00006AE4" w:rsidRDefault="00006AE4" w:rsidP="00006AE4">
      <w:pPr>
        <w:pStyle w:val="ListParagraph"/>
        <w:tabs>
          <w:tab w:val="left" w:pos="720"/>
          <w:tab w:val="left" w:pos="1440"/>
          <w:tab w:val="left" w:pos="2160"/>
          <w:tab w:val="left" w:pos="2880"/>
          <w:tab w:val="left" w:pos="3600"/>
          <w:tab w:val="left" w:pos="4320"/>
          <w:tab w:val="left" w:pos="5040"/>
          <w:tab w:val="left" w:pos="5760"/>
          <w:tab w:val="left" w:pos="7905"/>
        </w:tabs>
        <w:spacing w:line="360" w:lineRule="auto"/>
        <w:ind w:left="0"/>
        <w:jc w:val="both"/>
        <w:rPr>
          <w:rFonts w:ascii="Times New Roman" w:hAnsi="Times New Roman"/>
          <w:sz w:val="24"/>
          <w:szCs w:val="24"/>
        </w:rPr>
      </w:pPr>
    </w:p>
    <w:p w:rsidR="00006AE4" w:rsidRDefault="00006AE4" w:rsidP="00006AE4">
      <w:pPr>
        <w:pStyle w:val="ListParagraph"/>
        <w:tabs>
          <w:tab w:val="left" w:pos="720"/>
          <w:tab w:val="left" w:pos="1440"/>
          <w:tab w:val="left" w:pos="2160"/>
          <w:tab w:val="left" w:pos="2880"/>
          <w:tab w:val="left" w:pos="3600"/>
          <w:tab w:val="left" w:pos="4320"/>
          <w:tab w:val="left" w:pos="5040"/>
          <w:tab w:val="left" w:pos="5760"/>
          <w:tab w:val="left" w:pos="7905"/>
        </w:tabs>
        <w:spacing w:line="360" w:lineRule="auto"/>
        <w:ind w:left="0"/>
        <w:jc w:val="both"/>
        <w:rPr>
          <w:rFonts w:ascii="Times New Roman" w:hAnsi="Times New Roman"/>
          <w:sz w:val="24"/>
          <w:szCs w:val="24"/>
        </w:rPr>
      </w:pPr>
    </w:p>
    <w:p w:rsidR="00006AE4" w:rsidRDefault="00006AE4" w:rsidP="00006AE4">
      <w:pPr>
        <w:pStyle w:val="ListParagraph"/>
        <w:tabs>
          <w:tab w:val="left" w:pos="720"/>
          <w:tab w:val="left" w:pos="1440"/>
          <w:tab w:val="left" w:pos="2160"/>
          <w:tab w:val="left" w:pos="2880"/>
          <w:tab w:val="left" w:pos="3600"/>
          <w:tab w:val="left" w:pos="4320"/>
          <w:tab w:val="left" w:pos="5040"/>
          <w:tab w:val="left" w:pos="5760"/>
          <w:tab w:val="left" w:pos="7905"/>
        </w:tabs>
        <w:spacing w:line="360" w:lineRule="auto"/>
        <w:ind w:left="0"/>
        <w:jc w:val="both"/>
        <w:rPr>
          <w:rFonts w:ascii="Times New Roman" w:hAnsi="Times New Roman"/>
          <w:sz w:val="24"/>
          <w:szCs w:val="24"/>
        </w:rPr>
      </w:pPr>
    </w:p>
    <w:p w:rsidR="00006AE4" w:rsidRDefault="00006AE4" w:rsidP="00006AE4">
      <w:pPr>
        <w:pStyle w:val="ListParagraph"/>
        <w:tabs>
          <w:tab w:val="left" w:pos="720"/>
          <w:tab w:val="left" w:pos="1440"/>
          <w:tab w:val="left" w:pos="2160"/>
          <w:tab w:val="left" w:pos="2880"/>
          <w:tab w:val="left" w:pos="3600"/>
          <w:tab w:val="left" w:pos="4320"/>
          <w:tab w:val="left" w:pos="5040"/>
          <w:tab w:val="left" w:pos="5760"/>
          <w:tab w:val="left" w:pos="7905"/>
        </w:tabs>
        <w:spacing w:line="360" w:lineRule="auto"/>
        <w:ind w:left="0"/>
        <w:jc w:val="both"/>
        <w:rPr>
          <w:rFonts w:ascii="Times New Roman" w:hAnsi="Times New Roman"/>
          <w:sz w:val="24"/>
          <w:szCs w:val="24"/>
        </w:rPr>
      </w:pPr>
      <w:r>
        <w:rPr>
          <w:rFonts w:ascii="Times New Roman" w:hAnsi="Times New Roman"/>
          <w:sz w:val="24"/>
          <w:szCs w:val="24"/>
        </w:rPr>
        <w:t xml:space="preserve">                                                                                      </w:t>
      </w:r>
    </w:p>
    <w:p w:rsidR="00006AE4" w:rsidRDefault="00006AE4" w:rsidP="00006AE4">
      <w:pPr>
        <w:pStyle w:val="ListParagraph"/>
        <w:tabs>
          <w:tab w:val="left" w:pos="720"/>
          <w:tab w:val="left" w:pos="1440"/>
          <w:tab w:val="left" w:pos="2160"/>
          <w:tab w:val="left" w:pos="2880"/>
          <w:tab w:val="left" w:pos="3600"/>
          <w:tab w:val="left" w:pos="4320"/>
          <w:tab w:val="left" w:pos="5040"/>
          <w:tab w:val="left" w:pos="5760"/>
          <w:tab w:val="left" w:pos="7905"/>
        </w:tabs>
        <w:spacing w:line="360" w:lineRule="auto"/>
        <w:ind w:left="0"/>
        <w:jc w:val="both"/>
        <w:rPr>
          <w:rFonts w:ascii="Times New Roman" w:hAnsi="Times New Roman"/>
          <w:sz w:val="24"/>
          <w:szCs w:val="24"/>
        </w:rPr>
      </w:pPr>
      <w:r>
        <w:rPr>
          <w:rFonts w:ascii="Times New Roman" w:hAnsi="Times New Roman"/>
          <w:sz w:val="24"/>
          <w:szCs w:val="24"/>
        </w:rPr>
        <w:t xml:space="preserve">                                                            Gb. 7 Rapat Tiem dan Masyarakat  </w:t>
      </w:r>
    </w:p>
    <w:p w:rsidR="00006AE4" w:rsidRDefault="00006AE4" w:rsidP="00006AE4">
      <w:pPr>
        <w:pStyle w:val="ListParagraph"/>
        <w:tabs>
          <w:tab w:val="left" w:pos="720"/>
          <w:tab w:val="left" w:pos="1440"/>
          <w:tab w:val="left" w:pos="2160"/>
          <w:tab w:val="left" w:pos="2880"/>
          <w:tab w:val="left" w:pos="3600"/>
          <w:tab w:val="left" w:pos="4320"/>
          <w:tab w:val="left" w:pos="5040"/>
          <w:tab w:val="left" w:pos="5760"/>
          <w:tab w:val="left" w:pos="7905"/>
        </w:tabs>
        <w:spacing w:line="360" w:lineRule="auto"/>
        <w:ind w:left="0"/>
        <w:jc w:val="both"/>
        <w:rPr>
          <w:rFonts w:ascii="Times New Roman" w:hAnsi="Times New Roman"/>
          <w:sz w:val="24"/>
          <w:szCs w:val="24"/>
        </w:rPr>
      </w:pPr>
      <w:r>
        <w:rPr>
          <w:rFonts w:ascii="Times New Roman" w:hAnsi="Times New Roman"/>
          <w:sz w:val="24"/>
          <w:szCs w:val="24"/>
        </w:rPr>
        <w:tab/>
        <w:t>Berdasarkan kesepakaan dengan masyarakat Desa Wonosari untuk pemberdayaan masyarakat dalam pengelolaan Desa Wisata Desa Wonosari Mojokerto masih ada beberapa permasalahan yang dihadapi antara lain :</w:t>
      </w:r>
    </w:p>
    <w:p w:rsidR="00006AE4" w:rsidRPr="007757B0" w:rsidRDefault="00006AE4" w:rsidP="00006AE4">
      <w:pPr>
        <w:pStyle w:val="ListParagraph"/>
        <w:numPr>
          <w:ilvl w:val="0"/>
          <w:numId w:val="1"/>
        </w:numPr>
        <w:tabs>
          <w:tab w:val="left" w:pos="720"/>
          <w:tab w:val="left" w:pos="1440"/>
          <w:tab w:val="left" w:pos="2160"/>
          <w:tab w:val="left" w:pos="2880"/>
          <w:tab w:val="left" w:pos="3600"/>
          <w:tab w:val="left" w:pos="4320"/>
          <w:tab w:val="left" w:pos="5040"/>
          <w:tab w:val="left" w:pos="5760"/>
          <w:tab w:val="left" w:pos="7905"/>
        </w:tabs>
        <w:spacing w:line="480" w:lineRule="auto"/>
        <w:jc w:val="both"/>
        <w:rPr>
          <w:rFonts w:ascii="Times New Roman" w:hAnsi="Times New Roman"/>
          <w:sz w:val="24"/>
          <w:szCs w:val="24"/>
        </w:rPr>
      </w:pPr>
      <w:r w:rsidRPr="007757B0">
        <w:rPr>
          <w:rFonts w:ascii="Times New Roman" w:hAnsi="Times New Roman"/>
          <w:sz w:val="24"/>
          <w:szCs w:val="24"/>
        </w:rPr>
        <w:t xml:space="preserve">Belum adanya </w:t>
      </w:r>
      <w:r>
        <w:rPr>
          <w:rFonts w:ascii="Times New Roman" w:hAnsi="Times New Roman"/>
          <w:sz w:val="24"/>
          <w:szCs w:val="24"/>
        </w:rPr>
        <w:t xml:space="preserve">pemberdayaan masyarakat dalam pengelolaan kawasan yang berupa </w:t>
      </w:r>
      <w:r w:rsidRPr="007757B0">
        <w:rPr>
          <w:rFonts w:ascii="Times New Roman" w:hAnsi="Times New Roman"/>
          <w:sz w:val="24"/>
          <w:szCs w:val="24"/>
        </w:rPr>
        <w:t>site plan</w:t>
      </w:r>
      <w:r>
        <w:rPr>
          <w:rFonts w:ascii="Times New Roman" w:hAnsi="Times New Roman"/>
          <w:sz w:val="24"/>
          <w:szCs w:val="24"/>
        </w:rPr>
        <w:t>/denah</w:t>
      </w:r>
      <w:r w:rsidRPr="007757B0">
        <w:rPr>
          <w:rFonts w:ascii="Times New Roman" w:hAnsi="Times New Roman"/>
          <w:sz w:val="24"/>
          <w:szCs w:val="24"/>
        </w:rPr>
        <w:t xml:space="preserve"> Wisata Desa Wonosari Moj</w:t>
      </w:r>
      <w:r>
        <w:rPr>
          <w:rFonts w:ascii="Times New Roman" w:hAnsi="Times New Roman"/>
          <w:sz w:val="24"/>
          <w:szCs w:val="24"/>
        </w:rPr>
        <w:t>o</w:t>
      </w:r>
      <w:r w:rsidRPr="007757B0">
        <w:rPr>
          <w:rFonts w:ascii="Times New Roman" w:hAnsi="Times New Roman"/>
          <w:sz w:val="24"/>
          <w:szCs w:val="24"/>
        </w:rPr>
        <w:t>kerto</w:t>
      </w:r>
    </w:p>
    <w:p w:rsidR="00006AE4" w:rsidRDefault="00006AE4" w:rsidP="00006AE4">
      <w:pPr>
        <w:pStyle w:val="ListParagraph"/>
        <w:numPr>
          <w:ilvl w:val="0"/>
          <w:numId w:val="1"/>
        </w:numPr>
        <w:tabs>
          <w:tab w:val="left" w:pos="720"/>
          <w:tab w:val="left" w:pos="1440"/>
          <w:tab w:val="left" w:pos="2160"/>
          <w:tab w:val="left" w:pos="2880"/>
          <w:tab w:val="left" w:pos="3600"/>
          <w:tab w:val="left" w:pos="4320"/>
          <w:tab w:val="left" w:pos="5040"/>
          <w:tab w:val="left" w:pos="5760"/>
          <w:tab w:val="left" w:pos="7905"/>
        </w:tabs>
        <w:spacing w:line="480" w:lineRule="auto"/>
        <w:jc w:val="both"/>
        <w:rPr>
          <w:rFonts w:ascii="Times New Roman" w:hAnsi="Times New Roman"/>
          <w:sz w:val="24"/>
          <w:szCs w:val="24"/>
        </w:rPr>
      </w:pPr>
      <w:r>
        <w:rPr>
          <w:rFonts w:ascii="Times New Roman" w:hAnsi="Times New Roman"/>
          <w:sz w:val="24"/>
          <w:szCs w:val="24"/>
        </w:rPr>
        <w:t>Belum adanya  pemberdayaan masyarakat dalam pengelolaan Sumber Daya Manusia</w:t>
      </w:r>
      <w:r w:rsidRPr="007757B0">
        <w:rPr>
          <w:rFonts w:ascii="Times New Roman" w:hAnsi="Times New Roman"/>
          <w:sz w:val="24"/>
          <w:szCs w:val="24"/>
        </w:rPr>
        <w:t xml:space="preserve"> </w:t>
      </w:r>
      <w:r>
        <w:rPr>
          <w:rFonts w:ascii="Times New Roman" w:hAnsi="Times New Roman"/>
          <w:sz w:val="24"/>
          <w:szCs w:val="24"/>
        </w:rPr>
        <w:t>yang berupa Pengurus pengelolah  Wisata Desa Wonosari Mojokerto.</w:t>
      </w:r>
    </w:p>
    <w:p w:rsidR="00006AE4" w:rsidRDefault="00006AE4" w:rsidP="00006AE4">
      <w:pPr>
        <w:rPr>
          <w:rFonts w:ascii="Times New Roman" w:hAnsi="Times New Roman" w:cs="Times New Roman"/>
          <w:sz w:val="24"/>
          <w:szCs w:val="24"/>
        </w:rPr>
      </w:pPr>
      <w:r>
        <w:rPr>
          <w:rFonts w:ascii="Times New Roman" w:hAnsi="Times New Roman" w:cs="Times New Roman"/>
          <w:sz w:val="24"/>
          <w:szCs w:val="24"/>
        </w:rPr>
        <w:lastRenderedPageBreak/>
        <w:t xml:space="preserve">                                              BAB 2. SOLUSI PERMASALAHAN</w:t>
      </w:r>
    </w:p>
    <w:p w:rsidR="00006AE4" w:rsidRDefault="00006AE4" w:rsidP="00006AE4">
      <w:pPr>
        <w:rPr>
          <w:rFonts w:ascii="Times New Roman" w:hAnsi="Times New Roman" w:cs="Times New Roman"/>
          <w:sz w:val="24"/>
          <w:szCs w:val="24"/>
        </w:rPr>
      </w:pPr>
    </w:p>
    <w:p w:rsidR="00006AE4" w:rsidRDefault="00006AE4" w:rsidP="00006AE4">
      <w:pPr>
        <w:rPr>
          <w:rFonts w:ascii="Times New Roman" w:hAnsi="Times New Roman" w:cs="Times New Roman"/>
          <w:sz w:val="24"/>
          <w:szCs w:val="24"/>
        </w:rPr>
      </w:pPr>
      <w:r>
        <w:rPr>
          <w:rFonts w:ascii="Times New Roman" w:hAnsi="Times New Roman" w:cs="Times New Roman"/>
          <w:sz w:val="24"/>
          <w:szCs w:val="24"/>
        </w:rPr>
        <w:t>(I). Solusi masalah yang disepakati</w:t>
      </w:r>
    </w:p>
    <w:p w:rsidR="00006AE4" w:rsidRDefault="00006AE4" w:rsidP="00006AE4">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Adapun Solusi yang akan dilakukan oleh team pengabdian masyarakat meliputi langkah-langkah solutif untuk mengatasi persoalan yang ada, yang dapat dijabarkan seperti berikut di bawah ini:</w:t>
      </w:r>
    </w:p>
    <w:p w:rsidR="00006AE4" w:rsidRDefault="00006AE4" w:rsidP="00006AE4">
      <w:p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1. Mencari model site plan/dena, dan model struktur pengurus pengelolah wisatai desa Wonosari </w:t>
      </w:r>
    </w:p>
    <w:p w:rsidR="00006AE4" w:rsidRDefault="00006AE4" w:rsidP="00006AE4">
      <w:p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2. Pelatihan Pemberdayaan masyarakat dalam pengelolaan kawasan Desa yaitu pembentukan site plan/dena dan pengelolaan bidang SDM yaitu pembentukan  pengurus Pengelolah  Wisata Desa Wonosari Mojokerto.</w:t>
      </w:r>
    </w:p>
    <w:p w:rsidR="00006AE4" w:rsidRDefault="00006AE4" w:rsidP="00006AE4">
      <w:p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3. Praktek Implemenatif yaitu membuat site plan/denah dan Pengurus Pengelolah Wisata Desa Wonosari Mojokerto baik secara formal maupun informal.Hasil pembuatan denah dan pengurus pengelolah wisaa desa selalu dibahas dengan masyarakat sampai terbentuk denah dan pengurus pengelolah Wisata desa.Hasil pengabdian tersebut dicetak A0 yaitu ukuran P: 84 cm dan L:118 cm dan akhirnya cetakan hasil pengabdian tersebut di buatkan figura, </w:t>
      </w:r>
    </w:p>
    <w:p w:rsidR="00006AE4" w:rsidRDefault="00006AE4" w:rsidP="00006AE4">
      <w:p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4. Melakukan proses evaluasi yang berupa diskusi timbal balik antara tim pengabdian Universitas Dr.Soetomo dengan masyarakat desa Wonosari Kecamatan Ngoro Kabupaten Mojokerto dan penyerahan dua figura denah dan pengurus pengelolah wisata desa Wonosari .</w:t>
      </w:r>
    </w:p>
    <w:p w:rsidR="00006AE4" w:rsidRDefault="00006AE4" w:rsidP="00006AE4">
      <w:pPr>
        <w:spacing w:after="0" w:line="480" w:lineRule="auto"/>
        <w:rPr>
          <w:rFonts w:ascii="Times New Roman" w:hAnsi="Times New Roman" w:cs="Times New Roman"/>
          <w:sz w:val="24"/>
          <w:szCs w:val="24"/>
        </w:rPr>
      </w:pPr>
      <w:r>
        <w:rPr>
          <w:rFonts w:ascii="Times New Roman" w:hAnsi="Times New Roman" w:cs="Times New Roman"/>
          <w:sz w:val="24"/>
          <w:szCs w:val="24"/>
        </w:rPr>
        <w:t>(ii) Luaran dan target capaian</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Luaran dan target yang ingin dicapai adalah terbentuknya Pokdarwis dan Desa Wisata.Dampak wisata Sumber Dhuwur menjadi Desa Wisata</w:t>
      </w:r>
    </w:p>
    <w:p w:rsidR="00006AE4" w:rsidRDefault="00006AE4" w:rsidP="00006AE4">
      <w:pPr>
        <w:spacing w:after="0"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1.  Desa Wisata meningkatkan kualitas produknya dengan mempunyai Paket Wisata yang dapat mengundang wisatawan baik nasional maupun wisatawan luar negeri.</w:t>
      </w:r>
    </w:p>
    <w:p w:rsidR="00006AE4" w:rsidRDefault="00006AE4" w:rsidP="00006AE4">
      <w:pPr>
        <w:spacing w:after="0"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2. Desa Wisata menarik perhatian khususnya wisatawan komunitas atau dari institusi</w:t>
      </w:r>
    </w:p>
    <w:p w:rsidR="00006AE4" w:rsidRDefault="00006AE4" w:rsidP="00006AE4">
      <w:pPr>
        <w:spacing w:after="0"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3. Meningkatkan kuliatas Sumber Daya Manusia. Masyarakat tidak hanya sebagai penonton, tetapi berperan aktif sebagai pedagang ekonomi kreatif, menyediakan akomodasi makanan (food) dan home stay (or inn). Dan masyarakat juga bisa menyajikan entertainment.</w:t>
      </w:r>
    </w:p>
    <w:p w:rsidR="00006AE4" w:rsidRDefault="00006AE4" w:rsidP="00006AE4">
      <w:pPr>
        <w:spacing w:after="0"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lastRenderedPageBreak/>
        <w:t>4. Secara ekonomi, masyarakat bisa meningkatkan income ( pemasukan) karena masyarakat menyajikan barang dan jasa</w:t>
      </w:r>
    </w:p>
    <w:p w:rsidR="00006AE4" w:rsidRDefault="00006AE4" w:rsidP="00006AE4">
      <w:pPr>
        <w:spacing w:after="0"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5. Desa Wonosari mempunyai andalan wisata yang secara otomatis bisa meningkatkan Pendapatan Anggaran Desa (PAD).</w:t>
      </w:r>
    </w:p>
    <w:p w:rsidR="00006AE4" w:rsidRDefault="00006AE4" w:rsidP="00006AE4">
      <w:pPr>
        <w:spacing w:after="0"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6. Desa Wonosari mempunyai Desa Wisata dan PAD nya meningkat maka akan berpengaruh baik bagi Kecamatan Ngoro dan Kabupaten Mojokerto</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jc w:val="both"/>
        <w:rPr>
          <w:rFonts w:ascii="Times New Roman" w:hAnsi="Times New Roman" w:cs="Times New Roman"/>
          <w:sz w:val="24"/>
          <w:szCs w:val="24"/>
        </w:rPr>
      </w:pPr>
    </w:p>
    <w:p w:rsidR="00006AE4" w:rsidRDefault="00006AE4" w:rsidP="00006AE4">
      <w:pPr>
        <w:jc w:val="both"/>
        <w:rPr>
          <w:rFonts w:ascii="Times New Roman" w:hAnsi="Times New Roman" w:cs="Times New Roman"/>
          <w:sz w:val="24"/>
          <w:szCs w:val="24"/>
        </w:rPr>
      </w:pPr>
    </w:p>
    <w:p w:rsidR="00006AE4" w:rsidRDefault="00006AE4" w:rsidP="00006AE4">
      <w:pPr>
        <w:jc w:val="both"/>
        <w:rPr>
          <w:rFonts w:ascii="Times New Roman" w:hAnsi="Times New Roman" w:cs="Times New Roman"/>
          <w:sz w:val="24"/>
          <w:szCs w:val="24"/>
        </w:rPr>
      </w:pPr>
    </w:p>
    <w:p w:rsidR="00006AE4" w:rsidRDefault="00006AE4" w:rsidP="00006AE4">
      <w:pPr>
        <w:jc w:val="both"/>
        <w:rPr>
          <w:rFonts w:ascii="Times New Roman" w:hAnsi="Times New Roman" w:cs="Times New Roman"/>
          <w:sz w:val="24"/>
          <w:szCs w:val="24"/>
        </w:rPr>
      </w:pPr>
    </w:p>
    <w:p w:rsidR="00006AE4" w:rsidRDefault="00006AE4" w:rsidP="00006AE4">
      <w:pPr>
        <w:jc w:val="both"/>
        <w:rPr>
          <w:rFonts w:ascii="Times New Roman" w:hAnsi="Times New Roman" w:cs="Times New Roman"/>
          <w:sz w:val="24"/>
          <w:szCs w:val="24"/>
        </w:rPr>
      </w:pPr>
    </w:p>
    <w:p w:rsidR="00006AE4" w:rsidRDefault="00006AE4" w:rsidP="00006AE4">
      <w:pPr>
        <w:jc w:val="both"/>
        <w:rPr>
          <w:rFonts w:ascii="Times New Roman" w:hAnsi="Times New Roman" w:cs="Times New Roman"/>
          <w:sz w:val="24"/>
          <w:szCs w:val="24"/>
        </w:rPr>
      </w:pPr>
    </w:p>
    <w:p w:rsidR="00006AE4" w:rsidRDefault="00006AE4" w:rsidP="00006AE4">
      <w:pPr>
        <w:jc w:val="both"/>
        <w:rPr>
          <w:rFonts w:ascii="Times New Roman" w:hAnsi="Times New Roman" w:cs="Times New Roman"/>
          <w:sz w:val="24"/>
          <w:szCs w:val="24"/>
        </w:rPr>
      </w:pPr>
    </w:p>
    <w:p w:rsidR="00006AE4" w:rsidRDefault="00006AE4" w:rsidP="00006AE4">
      <w:pPr>
        <w:jc w:val="both"/>
        <w:rPr>
          <w:rFonts w:ascii="Times New Roman" w:hAnsi="Times New Roman" w:cs="Times New Roman"/>
          <w:sz w:val="24"/>
          <w:szCs w:val="24"/>
        </w:rPr>
      </w:pPr>
    </w:p>
    <w:p w:rsidR="00006AE4" w:rsidRDefault="00006AE4" w:rsidP="00006AE4">
      <w:pPr>
        <w:jc w:val="both"/>
        <w:rPr>
          <w:rFonts w:ascii="Times New Roman" w:hAnsi="Times New Roman" w:cs="Times New Roman"/>
          <w:sz w:val="24"/>
          <w:szCs w:val="24"/>
        </w:rPr>
      </w:pPr>
    </w:p>
    <w:p w:rsidR="00006AE4" w:rsidRDefault="00006AE4" w:rsidP="00006AE4">
      <w:pPr>
        <w:jc w:val="both"/>
        <w:rPr>
          <w:rFonts w:ascii="Times New Roman" w:hAnsi="Times New Roman" w:cs="Times New Roman"/>
          <w:sz w:val="24"/>
          <w:szCs w:val="24"/>
        </w:rPr>
      </w:pPr>
    </w:p>
    <w:p w:rsidR="00006AE4" w:rsidRDefault="00006AE4" w:rsidP="00006AE4">
      <w:pPr>
        <w:jc w:val="both"/>
        <w:rPr>
          <w:rFonts w:ascii="Times New Roman" w:hAnsi="Times New Roman" w:cs="Times New Roman"/>
          <w:sz w:val="24"/>
          <w:szCs w:val="24"/>
        </w:rPr>
      </w:pPr>
    </w:p>
    <w:p w:rsidR="00006AE4" w:rsidRDefault="00006AE4" w:rsidP="00006AE4">
      <w:pPr>
        <w:jc w:val="both"/>
        <w:rPr>
          <w:rFonts w:ascii="Times New Roman" w:hAnsi="Times New Roman" w:cs="Times New Roman"/>
          <w:sz w:val="24"/>
          <w:szCs w:val="24"/>
        </w:rPr>
      </w:pPr>
    </w:p>
    <w:p w:rsidR="00006AE4" w:rsidRDefault="00006AE4" w:rsidP="00006AE4">
      <w:pPr>
        <w:jc w:val="both"/>
        <w:rPr>
          <w:rFonts w:ascii="Times New Roman" w:hAnsi="Times New Roman" w:cs="Times New Roman"/>
          <w:sz w:val="24"/>
          <w:szCs w:val="24"/>
        </w:rPr>
      </w:pPr>
    </w:p>
    <w:p w:rsidR="00006AE4" w:rsidRDefault="00006AE4" w:rsidP="00006AE4">
      <w:pPr>
        <w:jc w:val="both"/>
        <w:rPr>
          <w:rFonts w:ascii="Times New Roman" w:hAnsi="Times New Roman" w:cs="Times New Roman"/>
          <w:sz w:val="24"/>
          <w:szCs w:val="24"/>
        </w:rPr>
      </w:pPr>
    </w:p>
    <w:p w:rsidR="00006AE4" w:rsidRDefault="00006AE4" w:rsidP="00006AE4">
      <w:pPr>
        <w:jc w:val="both"/>
        <w:rPr>
          <w:rFonts w:ascii="Times New Roman" w:hAnsi="Times New Roman" w:cs="Times New Roman"/>
          <w:sz w:val="24"/>
          <w:szCs w:val="24"/>
        </w:rPr>
      </w:pPr>
    </w:p>
    <w:p w:rsidR="00006AE4" w:rsidRDefault="00006AE4" w:rsidP="00006AE4">
      <w:pPr>
        <w:jc w:val="both"/>
        <w:rPr>
          <w:rFonts w:ascii="Times New Roman" w:hAnsi="Times New Roman" w:cs="Times New Roman"/>
          <w:sz w:val="24"/>
          <w:szCs w:val="24"/>
        </w:rPr>
      </w:pPr>
    </w:p>
    <w:p w:rsidR="00006AE4" w:rsidRDefault="00006AE4" w:rsidP="00006AE4">
      <w:pPr>
        <w:jc w:val="both"/>
        <w:rPr>
          <w:rFonts w:ascii="Times New Roman" w:hAnsi="Times New Roman" w:cs="Times New Roman"/>
          <w:sz w:val="24"/>
          <w:szCs w:val="24"/>
        </w:rPr>
      </w:pPr>
    </w:p>
    <w:p w:rsidR="00006AE4" w:rsidRDefault="00006AE4" w:rsidP="00006AE4">
      <w:pPr>
        <w:jc w:val="both"/>
        <w:rPr>
          <w:rFonts w:ascii="Times New Roman" w:hAnsi="Times New Roman" w:cs="Times New Roman"/>
          <w:sz w:val="24"/>
          <w:szCs w:val="24"/>
        </w:rPr>
      </w:pPr>
    </w:p>
    <w:p w:rsidR="00006AE4" w:rsidRDefault="00006AE4" w:rsidP="00006AE4">
      <w:pPr>
        <w:jc w:val="both"/>
        <w:rPr>
          <w:rFonts w:ascii="Times New Roman" w:hAnsi="Times New Roman" w:cs="Times New Roman"/>
          <w:sz w:val="24"/>
          <w:szCs w:val="24"/>
        </w:rPr>
      </w:pPr>
      <w:r>
        <w:rPr>
          <w:rFonts w:ascii="Times New Roman" w:hAnsi="Times New Roman" w:cs="Times New Roman"/>
          <w:sz w:val="24"/>
          <w:szCs w:val="24"/>
        </w:rPr>
        <w:lastRenderedPageBreak/>
        <w:t xml:space="preserve">                                            BAB 3 METODE PELAKSANAAN</w:t>
      </w:r>
    </w:p>
    <w:p w:rsidR="00006AE4" w:rsidRDefault="00006AE4" w:rsidP="00006AE4">
      <w:pPr>
        <w:jc w:val="both"/>
        <w:rPr>
          <w:rFonts w:ascii="Times New Roman" w:hAnsi="Times New Roman" w:cs="Times New Roman"/>
          <w:sz w:val="24"/>
          <w:szCs w:val="24"/>
        </w:rPr>
      </w:pPr>
    </w:p>
    <w:p w:rsidR="00006AE4" w:rsidRDefault="00006AE4" w:rsidP="00006AE4">
      <w:pPr>
        <w:jc w:val="both"/>
        <w:rPr>
          <w:rFonts w:ascii="Times New Roman" w:hAnsi="Times New Roman" w:cs="Times New Roman"/>
          <w:sz w:val="24"/>
          <w:szCs w:val="24"/>
        </w:rPr>
      </w:pPr>
      <w:r>
        <w:rPr>
          <w:rFonts w:ascii="Times New Roman" w:hAnsi="Times New Roman" w:cs="Times New Roman"/>
          <w:sz w:val="24"/>
          <w:szCs w:val="24"/>
        </w:rPr>
        <w:t xml:space="preserve">(i) Tahapan pelaksanaan </w:t>
      </w:r>
    </w:p>
    <w:p w:rsidR="00006AE4" w:rsidRPr="00B74EF7" w:rsidRDefault="00006AE4" w:rsidP="00006AE4">
      <w:pPr>
        <w:jc w:val="both"/>
        <w:rPr>
          <w:rFonts w:ascii="Times New Roman" w:hAnsi="Times New Roman" w:cs="Times New Roman"/>
          <w:sz w:val="24"/>
          <w:szCs w:val="24"/>
        </w:rPr>
      </w:pPr>
    </w:p>
    <w:p w:rsidR="00006AE4" w:rsidRPr="00B74EF7" w:rsidRDefault="00006AE4" w:rsidP="00006AE4">
      <w:pPr>
        <w:jc w:val="both"/>
        <w:rPr>
          <w:rFonts w:ascii="Times New Roman" w:hAnsi="Times New Roman" w:cs="Times New Roman"/>
          <w:sz w:val="24"/>
          <w:szCs w:val="24"/>
        </w:rPr>
      </w:pPr>
      <w:r w:rsidRPr="00B74EF7">
        <w:rPr>
          <w:rFonts w:ascii="Times New Roman" w:hAnsi="Times New Roman" w:cs="Times New Roman"/>
          <w:noProof/>
          <w:sz w:val="24"/>
          <w:szCs w:val="24"/>
        </w:rPr>
        <w:drawing>
          <wp:inline distT="0" distB="0" distL="0" distR="0">
            <wp:extent cx="5486400" cy="3200400"/>
            <wp:effectExtent l="19050" t="0" r="19050" b="0"/>
            <wp:docPr id="7"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006AE4" w:rsidRPr="00B74EF7" w:rsidRDefault="00006AE4" w:rsidP="00006AE4">
      <w:pPr>
        <w:jc w:val="both"/>
        <w:rPr>
          <w:rFonts w:ascii="Times New Roman" w:hAnsi="Times New Roman" w:cs="Times New Roman"/>
          <w:sz w:val="24"/>
          <w:szCs w:val="24"/>
        </w:rPr>
      </w:pPr>
      <w:r w:rsidRPr="005E1314">
        <w:rPr>
          <w:rFonts w:ascii="Times New Roman" w:hAnsi="Times New Roman" w:cs="Times New Roman"/>
          <w:noProof/>
          <w:sz w:val="24"/>
          <w:szCs w:val="24"/>
          <w:lang w:val="id-ID" w:eastAsia="id-ID"/>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 o:spid="_x0000_s1027" type="#_x0000_t67" style="position:absolute;left:0;text-align:left;margin-left:200.25pt;margin-top:3.05pt;width:38.15pt;height:77pt;z-index:2516674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" adj="16249" fillcolor="#4f81bd [3204]" strokecolor="#243f60 [1604]" strokeweight="2pt"/>
        </w:pict>
      </w:r>
    </w:p>
    <w:p w:rsidR="00006AE4" w:rsidRPr="00B74EF7" w:rsidRDefault="00006AE4" w:rsidP="00006AE4">
      <w:pPr>
        <w:jc w:val="both"/>
        <w:rPr>
          <w:rFonts w:ascii="Times New Roman" w:hAnsi="Times New Roman" w:cs="Times New Roman"/>
          <w:sz w:val="24"/>
          <w:szCs w:val="24"/>
        </w:rPr>
      </w:pPr>
    </w:p>
    <w:p w:rsidR="00006AE4" w:rsidRPr="00B74EF7" w:rsidRDefault="00006AE4" w:rsidP="00006AE4">
      <w:pPr>
        <w:jc w:val="both"/>
        <w:rPr>
          <w:rFonts w:ascii="Times New Roman" w:hAnsi="Times New Roman" w:cs="Times New Roman"/>
          <w:sz w:val="24"/>
          <w:szCs w:val="24"/>
        </w:rPr>
      </w:pPr>
    </w:p>
    <w:p w:rsidR="00006AE4" w:rsidRPr="00B74EF7" w:rsidRDefault="00006AE4" w:rsidP="00006AE4">
      <w:pPr>
        <w:jc w:val="both"/>
        <w:rPr>
          <w:rFonts w:ascii="Times New Roman" w:hAnsi="Times New Roman" w:cs="Times New Roman"/>
          <w:sz w:val="24"/>
          <w:szCs w:val="24"/>
        </w:rPr>
      </w:pPr>
    </w:p>
    <w:p w:rsidR="00006AE4" w:rsidRPr="00B74EF7" w:rsidRDefault="00006AE4" w:rsidP="00006AE4">
      <w:pPr>
        <w:jc w:val="both"/>
        <w:rPr>
          <w:rFonts w:ascii="Times New Roman" w:hAnsi="Times New Roman" w:cs="Times New Roman"/>
          <w:sz w:val="24"/>
          <w:szCs w:val="24"/>
        </w:rPr>
      </w:pPr>
      <w:r w:rsidRPr="005E1314">
        <w:rPr>
          <w:rFonts w:ascii="Times New Roman" w:hAnsi="Times New Roman" w:cs="Times New Roman"/>
          <w:noProof/>
          <w:sz w:val="24"/>
          <w:szCs w:val="24"/>
          <w:lang w:val="id-ID" w:eastAsia="id-ID"/>
        </w:rPr>
        <w:pict>
          <v:shapetype id="_x0000_t202" coordsize="21600,21600" o:spt="202" path="m,l,21600r21600,l21600,xe">
            <v:stroke joinstyle="miter"/>
            <v:path gradientshapeok="t" o:connecttype="rect"/>
          </v:shapetype>
          <v:shape id="Text Box 2" o:spid="_x0000_s1026" type="#_x0000_t202" style="position:absolute;left:0;text-align:left;margin-left:0;margin-top:0;width:203.5pt;height:110.55pt;z-index:251666432;visibility:visible;mso-height-percent:200;mso-position-horizontal:center;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">
            <v:textbox style="mso-fit-shape-to-text:t">
              <w:txbxContent>
                <w:p w:rsidR="00006AE4" w:rsidRPr="00ED3769" w:rsidRDefault="00006AE4" w:rsidP="00006AE4">
                  <w:pPr>
                    <w:jc w:val="center"/>
                    <w:rPr>
                      <w:sz w:val="72"/>
                      <w:szCs w:val="72"/>
                    </w:rPr>
                  </w:pPr>
                  <w:r w:rsidRPr="00ED3769">
                    <w:rPr>
                      <w:sz w:val="72"/>
                      <w:szCs w:val="72"/>
                    </w:rPr>
                    <w:t>EVALUASI</w:t>
                  </w:r>
                </w:p>
              </w:txbxContent>
            </v:textbox>
          </v:shape>
        </w:pict>
      </w:r>
    </w:p>
    <w:p w:rsidR="00006AE4" w:rsidRPr="00B74EF7" w:rsidRDefault="00006AE4" w:rsidP="00006AE4">
      <w:pPr>
        <w:jc w:val="both"/>
        <w:rPr>
          <w:rFonts w:ascii="Times New Roman" w:hAnsi="Times New Roman" w:cs="Times New Roman"/>
          <w:sz w:val="24"/>
          <w:szCs w:val="24"/>
        </w:rPr>
      </w:pPr>
    </w:p>
    <w:p w:rsidR="00006AE4" w:rsidRPr="00B74EF7" w:rsidRDefault="00006AE4" w:rsidP="00006AE4">
      <w:pPr>
        <w:jc w:val="both"/>
        <w:rPr>
          <w:rFonts w:ascii="Times New Roman" w:hAnsi="Times New Roman" w:cs="Times New Roman"/>
          <w:sz w:val="24"/>
          <w:szCs w:val="24"/>
        </w:rPr>
      </w:pPr>
    </w:p>
    <w:p w:rsidR="00006AE4" w:rsidRDefault="00006AE4" w:rsidP="00006AE4">
      <w:pPr>
        <w:spacing w:after="0"/>
        <w:ind w:left="284" w:hanging="284"/>
        <w:jc w:val="center"/>
        <w:rPr>
          <w:rFonts w:ascii="Times New Roman" w:hAnsi="Times New Roman" w:cs="Times New Roman"/>
          <w:sz w:val="24"/>
          <w:szCs w:val="24"/>
        </w:rPr>
      </w:pPr>
      <w:r w:rsidRPr="00B74EF7">
        <w:rPr>
          <w:rFonts w:ascii="Times New Roman" w:hAnsi="Times New Roman" w:cs="Times New Roman"/>
          <w:sz w:val="24"/>
          <w:szCs w:val="24"/>
        </w:rPr>
        <w:t>Gb</w:t>
      </w:r>
      <w:r>
        <w:rPr>
          <w:rFonts w:ascii="Times New Roman" w:hAnsi="Times New Roman" w:cs="Times New Roman"/>
          <w:sz w:val="24"/>
          <w:szCs w:val="24"/>
        </w:rPr>
        <w:t>.</w:t>
      </w:r>
      <w:r w:rsidRPr="00B74EF7">
        <w:rPr>
          <w:rFonts w:ascii="Times New Roman" w:hAnsi="Times New Roman" w:cs="Times New Roman"/>
          <w:sz w:val="24"/>
          <w:szCs w:val="24"/>
        </w:rPr>
        <w:t xml:space="preserve"> </w:t>
      </w:r>
      <w:r>
        <w:rPr>
          <w:rFonts w:ascii="Times New Roman" w:hAnsi="Times New Roman" w:cs="Times New Roman"/>
          <w:sz w:val="24"/>
          <w:szCs w:val="24"/>
        </w:rPr>
        <w:t>8</w:t>
      </w:r>
    </w:p>
    <w:p w:rsidR="00006AE4" w:rsidRPr="00B74EF7" w:rsidRDefault="00006AE4" w:rsidP="00006AE4">
      <w:pPr>
        <w:spacing w:after="0"/>
        <w:jc w:val="center"/>
        <w:rPr>
          <w:rFonts w:ascii="Times New Roman" w:hAnsi="Times New Roman" w:cs="Times New Roman"/>
          <w:sz w:val="24"/>
          <w:szCs w:val="24"/>
        </w:rPr>
      </w:pPr>
      <w:r w:rsidRPr="00B74EF7">
        <w:rPr>
          <w:rFonts w:ascii="Times New Roman" w:hAnsi="Times New Roman" w:cs="Times New Roman"/>
          <w:sz w:val="24"/>
          <w:szCs w:val="24"/>
        </w:rPr>
        <w:t>Flowchart Tahapan Kegiatan</w:t>
      </w:r>
    </w:p>
    <w:p w:rsidR="00006AE4" w:rsidRPr="00B74EF7" w:rsidRDefault="00006AE4" w:rsidP="00006AE4">
      <w:pPr>
        <w:spacing w:after="0"/>
        <w:jc w:val="both"/>
        <w:rPr>
          <w:rFonts w:ascii="Times New Roman" w:hAnsi="Times New Roman" w:cs="Times New Roman"/>
          <w:sz w:val="24"/>
          <w:szCs w:val="24"/>
        </w:rPr>
      </w:pPr>
    </w:p>
    <w:p w:rsidR="00006AE4" w:rsidRDefault="00006AE4" w:rsidP="00006AE4">
      <w:pPr>
        <w:jc w:val="both"/>
        <w:rPr>
          <w:rFonts w:ascii="Times New Roman" w:hAnsi="Times New Roman" w:cs="Times New Roman"/>
          <w:sz w:val="24"/>
          <w:szCs w:val="24"/>
        </w:rPr>
      </w:pPr>
    </w:p>
    <w:p w:rsidR="00006AE4" w:rsidRDefault="00006AE4" w:rsidP="00006AE4">
      <w:pPr>
        <w:jc w:val="both"/>
        <w:rPr>
          <w:rFonts w:ascii="Times New Roman" w:hAnsi="Times New Roman" w:cs="Times New Roman"/>
          <w:sz w:val="24"/>
          <w:szCs w:val="24"/>
        </w:rPr>
      </w:pPr>
    </w:p>
    <w:p w:rsidR="00006AE4" w:rsidRDefault="00006AE4" w:rsidP="00006AE4">
      <w:pPr>
        <w:jc w:val="both"/>
        <w:rPr>
          <w:rFonts w:ascii="Times New Roman" w:hAnsi="Times New Roman" w:cs="Times New Roman"/>
          <w:sz w:val="24"/>
          <w:szCs w:val="24"/>
        </w:rPr>
      </w:pPr>
      <w:r>
        <w:rPr>
          <w:rFonts w:ascii="Times New Roman" w:hAnsi="Times New Roman" w:cs="Times New Roman"/>
          <w:sz w:val="24"/>
          <w:szCs w:val="24"/>
        </w:rPr>
        <w:lastRenderedPageBreak/>
        <w:t>Dari gambar 8.dapat dijelaskan tahapan kegiatan yang dilaksanakan sebagai berikut:</w:t>
      </w:r>
    </w:p>
    <w:p w:rsidR="00006AE4" w:rsidRDefault="00006AE4" w:rsidP="00006AE4">
      <w:pPr>
        <w:spacing w:line="360" w:lineRule="auto"/>
        <w:jc w:val="both"/>
        <w:rPr>
          <w:rFonts w:ascii="Times New Roman" w:hAnsi="Times New Roman" w:cs="Times New Roman"/>
          <w:sz w:val="24"/>
          <w:szCs w:val="24"/>
        </w:rPr>
      </w:pPr>
      <w:r>
        <w:rPr>
          <w:rFonts w:ascii="Times New Roman" w:hAnsi="Times New Roman" w:cs="Times New Roman"/>
          <w:sz w:val="24"/>
          <w:szCs w:val="24"/>
        </w:rPr>
        <w:t>1. Analisis kebutuhan</w:t>
      </w:r>
    </w:p>
    <w:p w:rsidR="00006AE4" w:rsidRDefault="00006AE4" w:rsidP="00006AE4">
      <w:pPr>
        <w:spacing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a. Tahapan awal ini berupa upaya memahami situasi secara umum yang berkaitan dengan Pengelolaan kawasan yang berupa  site plan/denah dan Pengelolaan SDM yang berupa Pembentukan pengurus pengelolah Wisata desa Wonosari Mojokerto.</w:t>
      </w:r>
    </w:p>
    <w:p w:rsidR="00006AE4" w:rsidRDefault="00006AE4" w:rsidP="00006AE4">
      <w:pPr>
        <w:spacing w:line="360" w:lineRule="auto"/>
        <w:ind w:left="567" w:hanging="425"/>
        <w:jc w:val="both"/>
        <w:rPr>
          <w:rFonts w:ascii="Times New Roman" w:hAnsi="Times New Roman" w:cs="Times New Roman"/>
          <w:sz w:val="24"/>
          <w:szCs w:val="24"/>
        </w:rPr>
      </w:pPr>
      <w:r>
        <w:rPr>
          <w:rFonts w:ascii="Times New Roman" w:hAnsi="Times New Roman" w:cs="Times New Roman"/>
          <w:sz w:val="24"/>
          <w:szCs w:val="24"/>
        </w:rPr>
        <w:t xml:space="preserve">   b.Team pengabdian masyarakat membuat solusi alternatif untuk menyelesaikan permasalahan mitra dengan memanfaatkan Buku panduan dan Aplikasi ScetchUp dan Visio </w:t>
      </w:r>
    </w:p>
    <w:p w:rsidR="00006AE4" w:rsidRDefault="00006AE4" w:rsidP="00006AE4">
      <w:pPr>
        <w:spacing w:line="360" w:lineRule="auto"/>
        <w:jc w:val="both"/>
        <w:rPr>
          <w:rFonts w:ascii="Times New Roman" w:hAnsi="Times New Roman" w:cs="Times New Roman"/>
          <w:sz w:val="24"/>
          <w:szCs w:val="24"/>
        </w:rPr>
      </w:pPr>
      <w:r>
        <w:rPr>
          <w:rFonts w:ascii="Times New Roman" w:hAnsi="Times New Roman" w:cs="Times New Roman"/>
          <w:sz w:val="24"/>
          <w:szCs w:val="24"/>
        </w:rPr>
        <w:t>2. Pelatihan</w:t>
      </w:r>
    </w:p>
    <w:p w:rsidR="00006AE4" w:rsidRDefault="00006AE4" w:rsidP="00006AE4">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Tim pengabdian masyarakat Universitas Dr.Soetomo mengadakan Pelatihan :</w:t>
      </w:r>
    </w:p>
    <w:p w:rsidR="00006AE4" w:rsidRDefault="00006AE4" w:rsidP="00006AE4">
      <w:pPr>
        <w:spacing w:line="360" w:lineRule="auto"/>
        <w:jc w:val="both"/>
        <w:rPr>
          <w:rFonts w:ascii="Times New Roman" w:hAnsi="Times New Roman" w:cs="Times New Roman"/>
          <w:sz w:val="24"/>
          <w:szCs w:val="24"/>
        </w:rPr>
      </w:pPr>
      <w:r>
        <w:rPr>
          <w:rFonts w:ascii="Times New Roman" w:hAnsi="Times New Roman" w:cs="Times New Roman"/>
          <w:sz w:val="24"/>
          <w:szCs w:val="24"/>
        </w:rPr>
        <w:t>a.. Pembuatan site Plan/denah dengan Aplikasi SketchUp</w:t>
      </w:r>
    </w:p>
    <w:p w:rsidR="00006AE4" w:rsidRDefault="00006AE4" w:rsidP="00006AE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  Pembentukan pengurus pengelolah  Wisata desa Wonosari dengan Aplikasi Visio </w:t>
      </w:r>
    </w:p>
    <w:p w:rsidR="00006AE4" w:rsidRDefault="00006AE4" w:rsidP="00006AE4">
      <w:pPr>
        <w:spacing w:line="360" w:lineRule="auto"/>
        <w:jc w:val="both"/>
        <w:rPr>
          <w:rFonts w:ascii="Times New Roman" w:hAnsi="Times New Roman" w:cs="Times New Roman"/>
          <w:sz w:val="24"/>
          <w:szCs w:val="24"/>
        </w:rPr>
      </w:pPr>
      <w:r>
        <w:rPr>
          <w:rFonts w:ascii="Times New Roman" w:hAnsi="Times New Roman" w:cs="Times New Roman"/>
          <w:sz w:val="24"/>
          <w:szCs w:val="24"/>
        </w:rPr>
        <w:t>4. Praktek implementatip</w:t>
      </w:r>
    </w:p>
    <w:p w:rsidR="00006AE4" w:rsidRDefault="00006AE4" w:rsidP="00006AE4">
      <w:pPr>
        <w:spacing w:line="360" w:lineRule="auto"/>
        <w:jc w:val="both"/>
        <w:rPr>
          <w:rFonts w:ascii="Times New Roman" w:hAnsi="Times New Roman" w:cs="Times New Roman"/>
          <w:sz w:val="24"/>
          <w:szCs w:val="24"/>
        </w:rPr>
      </w:pPr>
      <w:r>
        <w:rPr>
          <w:rFonts w:ascii="Times New Roman" w:hAnsi="Times New Roman" w:cs="Times New Roman"/>
          <w:sz w:val="24"/>
          <w:szCs w:val="24"/>
        </w:rPr>
        <w:tab/>
        <w:t>Tim pengabdian masyarakat Dr.Soetomo dengan membuat Site plan/denah dan pengurus pengelolah Wisata Desa Wonosari dengan memperhatikan usulan dan masukan masyarakat  dengan menggunakan kepakaran dosen Terknik sipil dengan dosen bidang budaya</w:t>
      </w:r>
    </w:p>
    <w:p w:rsidR="00006AE4" w:rsidRDefault="00006AE4" w:rsidP="00006AE4">
      <w:pPr>
        <w:spacing w:line="360" w:lineRule="auto"/>
        <w:jc w:val="both"/>
        <w:rPr>
          <w:rFonts w:ascii="Times New Roman" w:hAnsi="Times New Roman" w:cs="Times New Roman"/>
          <w:sz w:val="24"/>
          <w:szCs w:val="24"/>
        </w:rPr>
      </w:pPr>
      <w:r>
        <w:rPr>
          <w:rFonts w:ascii="Times New Roman" w:hAnsi="Times New Roman" w:cs="Times New Roman"/>
          <w:sz w:val="24"/>
          <w:szCs w:val="24"/>
        </w:rPr>
        <w:t>5. Evaluasi</w:t>
      </w:r>
    </w:p>
    <w:p w:rsidR="00006AE4" w:rsidRDefault="00006AE4" w:rsidP="00006AE4">
      <w:pPr>
        <w:spacing w:line="360" w:lineRule="auto"/>
        <w:jc w:val="both"/>
        <w:rPr>
          <w:rFonts w:ascii="Times New Roman" w:hAnsi="Times New Roman" w:cs="Times New Roman"/>
          <w:sz w:val="24"/>
          <w:szCs w:val="24"/>
        </w:rPr>
      </w:pPr>
      <w:r>
        <w:rPr>
          <w:rFonts w:ascii="Times New Roman" w:hAnsi="Times New Roman" w:cs="Times New Roman"/>
          <w:sz w:val="24"/>
          <w:szCs w:val="24"/>
        </w:rPr>
        <w:tab/>
        <w:t>Tiem pengabdian Universitas Dr.Soetomo menyerahkan hasil site plan/denah dan struktur organisasi yang telah dibuatkan figura serta diskusi timbal balik antara tim pengabdian Universitas Dr.Soetomo dengan masyarakat desa Wonosari Kecamatan Ngoro Kabupaten Mojokerto. Dalam hal ini dibahas pula tema pengabdian masyarakat pada pengabdian berikutnya.</w:t>
      </w: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lastRenderedPageBreak/>
        <w:t>(ii) Kontribusi Setiap Anggota dan Kepakaran</w:t>
      </w:r>
    </w:p>
    <w:p w:rsidR="00006AE4" w:rsidRDefault="00006AE4" w:rsidP="00006AE4">
      <w:pPr>
        <w:spacing w:after="0"/>
        <w:rPr>
          <w:rFonts w:ascii="Times New Roman" w:hAnsi="Times New Roman" w:cs="Times New Roman"/>
          <w:sz w:val="24"/>
          <w:szCs w:val="24"/>
        </w:rPr>
      </w:pPr>
    </w:p>
    <w:tbl>
      <w:tblPr>
        <w:tblStyle w:val="TableGrid"/>
        <w:tblW w:w="9016" w:type="dxa"/>
        <w:tblLook w:val="04A0"/>
      </w:tblPr>
      <w:tblGrid>
        <w:gridCol w:w="577"/>
        <w:gridCol w:w="2962"/>
        <w:gridCol w:w="1703"/>
        <w:gridCol w:w="3774"/>
      </w:tblGrid>
      <w:tr w:rsidR="00006AE4" w:rsidTr="00126A9F">
        <w:tc>
          <w:tcPr>
            <w:tcW w:w="577" w:type="dxa"/>
            <w:shd w:val="clear" w:color="auto" w:fill="auto"/>
          </w:tcPr>
          <w:p w:rsidR="00006AE4" w:rsidRDefault="00006AE4" w:rsidP="00126A9F">
            <w:pPr>
              <w:rPr>
                <w:rFonts w:ascii="Times New Roman" w:hAnsi="Times New Roman" w:cs="Times New Roman"/>
                <w:sz w:val="24"/>
                <w:szCs w:val="24"/>
              </w:rPr>
            </w:pPr>
            <w:r>
              <w:rPr>
                <w:rFonts w:ascii="Times New Roman" w:hAnsi="Times New Roman" w:cs="Times New Roman"/>
                <w:sz w:val="24"/>
                <w:szCs w:val="24"/>
              </w:rPr>
              <w:t>NO</w:t>
            </w:r>
          </w:p>
        </w:tc>
        <w:tc>
          <w:tcPr>
            <w:tcW w:w="2962" w:type="dxa"/>
            <w:shd w:val="clear" w:color="auto" w:fill="auto"/>
          </w:tcPr>
          <w:p w:rsidR="00006AE4" w:rsidRDefault="00006AE4" w:rsidP="00126A9F">
            <w:pPr>
              <w:rPr>
                <w:rFonts w:ascii="Times New Roman" w:hAnsi="Times New Roman" w:cs="Times New Roman"/>
                <w:sz w:val="24"/>
                <w:szCs w:val="24"/>
              </w:rPr>
            </w:pPr>
            <w:r>
              <w:rPr>
                <w:rFonts w:ascii="Times New Roman" w:hAnsi="Times New Roman" w:cs="Times New Roman"/>
                <w:sz w:val="24"/>
                <w:szCs w:val="24"/>
              </w:rPr>
              <w:t xml:space="preserve">Nama </w:t>
            </w:r>
          </w:p>
          <w:p w:rsidR="00006AE4" w:rsidRDefault="00006AE4" w:rsidP="00126A9F">
            <w:pPr>
              <w:rPr>
                <w:rFonts w:ascii="Times New Roman" w:hAnsi="Times New Roman" w:cs="Times New Roman"/>
                <w:sz w:val="24"/>
                <w:szCs w:val="24"/>
              </w:rPr>
            </w:pPr>
          </w:p>
        </w:tc>
        <w:tc>
          <w:tcPr>
            <w:tcW w:w="1703" w:type="dxa"/>
            <w:shd w:val="clear" w:color="auto" w:fill="auto"/>
          </w:tcPr>
          <w:p w:rsidR="00006AE4" w:rsidRDefault="00006AE4" w:rsidP="00126A9F">
            <w:pPr>
              <w:rPr>
                <w:rFonts w:ascii="Times New Roman" w:hAnsi="Times New Roman" w:cs="Times New Roman"/>
                <w:sz w:val="24"/>
                <w:szCs w:val="24"/>
              </w:rPr>
            </w:pPr>
            <w:r>
              <w:rPr>
                <w:rFonts w:ascii="Times New Roman" w:hAnsi="Times New Roman" w:cs="Times New Roman"/>
                <w:sz w:val="24"/>
                <w:szCs w:val="24"/>
              </w:rPr>
              <w:t>Kepakaran</w:t>
            </w:r>
          </w:p>
        </w:tc>
        <w:tc>
          <w:tcPr>
            <w:tcW w:w="3774" w:type="dxa"/>
            <w:shd w:val="clear" w:color="auto" w:fill="auto"/>
          </w:tcPr>
          <w:p w:rsidR="00006AE4" w:rsidRDefault="00006AE4" w:rsidP="00126A9F">
            <w:pPr>
              <w:rPr>
                <w:rFonts w:ascii="Times New Roman" w:hAnsi="Times New Roman" w:cs="Times New Roman"/>
                <w:sz w:val="24"/>
                <w:szCs w:val="24"/>
              </w:rPr>
            </w:pPr>
            <w:r>
              <w:rPr>
                <w:rFonts w:ascii="Times New Roman" w:hAnsi="Times New Roman" w:cs="Times New Roman"/>
                <w:sz w:val="24"/>
                <w:szCs w:val="24"/>
              </w:rPr>
              <w:t>Tugas</w:t>
            </w:r>
          </w:p>
        </w:tc>
      </w:tr>
      <w:tr w:rsidR="00006AE4" w:rsidTr="00126A9F">
        <w:tc>
          <w:tcPr>
            <w:tcW w:w="577" w:type="dxa"/>
            <w:shd w:val="clear" w:color="auto" w:fill="auto"/>
          </w:tcPr>
          <w:p w:rsidR="00006AE4" w:rsidRDefault="00006AE4" w:rsidP="00126A9F">
            <w:pPr>
              <w:rPr>
                <w:rFonts w:ascii="Times New Roman" w:hAnsi="Times New Roman" w:cs="Times New Roman"/>
                <w:sz w:val="24"/>
                <w:szCs w:val="24"/>
              </w:rPr>
            </w:pPr>
            <w:r>
              <w:rPr>
                <w:rFonts w:ascii="Times New Roman" w:hAnsi="Times New Roman" w:cs="Times New Roman"/>
                <w:sz w:val="24"/>
                <w:szCs w:val="24"/>
              </w:rPr>
              <w:t>1.</w:t>
            </w:r>
          </w:p>
        </w:tc>
        <w:tc>
          <w:tcPr>
            <w:tcW w:w="2962" w:type="dxa"/>
            <w:shd w:val="clear" w:color="auto" w:fill="auto"/>
          </w:tcPr>
          <w:p w:rsidR="00006AE4" w:rsidRDefault="00006AE4" w:rsidP="00126A9F">
            <w:r>
              <w:rPr>
                <w:rFonts w:ascii="Times New Roman" w:hAnsi="Times New Roman" w:cs="Times New Roman"/>
                <w:sz w:val="24"/>
                <w:szCs w:val="24"/>
              </w:rPr>
              <w:t>Drs.Putut Handoko, M.Pd M.Hum.</w:t>
            </w:r>
          </w:p>
        </w:tc>
        <w:tc>
          <w:tcPr>
            <w:tcW w:w="1703" w:type="dxa"/>
            <w:shd w:val="clear" w:color="auto" w:fill="auto"/>
          </w:tcPr>
          <w:p w:rsidR="00006AE4" w:rsidRDefault="00006AE4" w:rsidP="00126A9F">
            <w:pPr>
              <w:rPr>
                <w:rFonts w:ascii="Times New Roman" w:hAnsi="Times New Roman" w:cs="Times New Roman"/>
                <w:sz w:val="24"/>
                <w:szCs w:val="24"/>
              </w:rPr>
            </w:pPr>
            <w:r>
              <w:rPr>
                <w:rFonts w:ascii="Times New Roman" w:hAnsi="Times New Roman" w:cs="Times New Roman"/>
                <w:sz w:val="24"/>
                <w:szCs w:val="24"/>
              </w:rPr>
              <w:t>Sastra dan Budaya</w:t>
            </w:r>
          </w:p>
        </w:tc>
        <w:tc>
          <w:tcPr>
            <w:tcW w:w="3774" w:type="dxa"/>
            <w:shd w:val="clear" w:color="auto" w:fill="auto"/>
          </w:tcPr>
          <w:p w:rsidR="00006AE4" w:rsidRDefault="00006AE4" w:rsidP="00006AE4">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t>Mengkoordinir pelaksanaan program kegiatan pengabdian dan mengkoordinir tiem pengabdian</w:t>
            </w:r>
          </w:p>
          <w:p w:rsidR="00006AE4" w:rsidRDefault="00006AE4" w:rsidP="00006AE4">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t>Merundingkan dengan tiem terhadap program yang akan dilakukan.</w:t>
            </w:r>
          </w:p>
          <w:p w:rsidR="00006AE4" w:rsidRDefault="00006AE4" w:rsidP="00006AE4">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t>Memberikan materi pada para peserta pelatihan.</w:t>
            </w:r>
          </w:p>
          <w:p w:rsidR="00006AE4" w:rsidRDefault="00006AE4" w:rsidP="00006AE4">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t xml:space="preserve">Membimbing dan menulis laporan pengabdian. </w:t>
            </w:r>
          </w:p>
        </w:tc>
      </w:tr>
      <w:tr w:rsidR="00006AE4" w:rsidTr="00126A9F">
        <w:tc>
          <w:tcPr>
            <w:tcW w:w="577" w:type="dxa"/>
            <w:shd w:val="clear" w:color="auto" w:fill="auto"/>
          </w:tcPr>
          <w:p w:rsidR="00006AE4" w:rsidRDefault="00006AE4" w:rsidP="00126A9F">
            <w:pPr>
              <w:rPr>
                <w:rFonts w:ascii="Times New Roman" w:hAnsi="Times New Roman" w:cs="Times New Roman"/>
                <w:sz w:val="24"/>
                <w:szCs w:val="24"/>
              </w:rPr>
            </w:pPr>
            <w:r>
              <w:rPr>
                <w:rFonts w:ascii="Times New Roman" w:hAnsi="Times New Roman" w:cs="Times New Roman"/>
                <w:sz w:val="24"/>
                <w:szCs w:val="24"/>
              </w:rPr>
              <w:t>2.</w:t>
            </w:r>
          </w:p>
        </w:tc>
        <w:tc>
          <w:tcPr>
            <w:tcW w:w="2962" w:type="dxa"/>
            <w:shd w:val="clear" w:color="auto" w:fill="auto"/>
          </w:tcPr>
          <w:p w:rsidR="00006AE4" w:rsidRDefault="00006AE4" w:rsidP="00126A9F">
            <w:pPr>
              <w:rPr>
                <w:rFonts w:ascii="Times New Roman" w:hAnsi="Times New Roman" w:cs="Times New Roman"/>
                <w:sz w:val="24"/>
                <w:szCs w:val="24"/>
              </w:rPr>
            </w:pPr>
            <w:r>
              <w:rPr>
                <w:rFonts w:ascii="Times New Roman" w:hAnsi="Times New Roman" w:cs="Times New Roman"/>
                <w:sz w:val="24"/>
                <w:szCs w:val="24"/>
              </w:rPr>
              <w:t>Dra. Cicilia Tantri Suryawati, M.Pd.</w:t>
            </w:r>
          </w:p>
        </w:tc>
        <w:tc>
          <w:tcPr>
            <w:tcW w:w="1703" w:type="dxa"/>
            <w:shd w:val="clear" w:color="auto" w:fill="auto"/>
          </w:tcPr>
          <w:p w:rsidR="00006AE4" w:rsidRDefault="00006AE4" w:rsidP="00126A9F">
            <w:pPr>
              <w:rPr>
                <w:rFonts w:ascii="Times New Roman" w:hAnsi="Times New Roman" w:cs="Times New Roman"/>
                <w:sz w:val="24"/>
                <w:szCs w:val="24"/>
              </w:rPr>
            </w:pPr>
            <w:r>
              <w:rPr>
                <w:rFonts w:ascii="Times New Roman" w:hAnsi="Times New Roman" w:cs="Times New Roman"/>
                <w:sz w:val="24"/>
                <w:szCs w:val="24"/>
              </w:rPr>
              <w:t>Budaya dan Pariwisata</w:t>
            </w:r>
          </w:p>
        </w:tc>
        <w:tc>
          <w:tcPr>
            <w:tcW w:w="3774" w:type="dxa"/>
            <w:shd w:val="clear" w:color="auto" w:fill="auto"/>
          </w:tcPr>
          <w:p w:rsidR="00006AE4" w:rsidRDefault="00006AE4" w:rsidP="00006AE4">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 xml:space="preserve">Mencari dan menyusun materi pengajaran pengurus pengelolah wisata </w:t>
            </w:r>
          </w:p>
          <w:p w:rsidR="00006AE4" w:rsidRDefault="00006AE4" w:rsidP="00006AE4">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Memberikan materi pada para peserta pelatihan tentang struktur organisasi .</w:t>
            </w:r>
          </w:p>
          <w:p w:rsidR="00006AE4" w:rsidRDefault="00006AE4" w:rsidP="00006AE4">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Menyusun laporan khususnya laporan keuangan.</w:t>
            </w:r>
          </w:p>
        </w:tc>
      </w:tr>
      <w:tr w:rsidR="00006AE4" w:rsidTr="00126A9F">
        <w:tc>
          <w:tcPr>
            <w:tcW w:w="577" w:type="dxa"/>
            <w:shd w:val="clear" w:color="auto" w:fill="auto"/>
          </w:tcPr>
          <w:p w:rsidR="00006AE4" w:rsidRDefault="00006AE4" w:rsidP="00126A9F">
            <w:pPr>
              <w:rPr>
                <w:rFonts w:ascii="Times New Roman" w:hAnsi="Times New Roman" w:cs="Times New Roman"/>
                <w:sz w:val="24"/>
                <w:szCs w:val="24"/>
              </w:rPr>
            </w:pPr>
            <w:r>
              <w:rPr>
                <w:rFonts w:ascii="Times New Roman" w:hAnsi="Times New Roman" w:cs="Times New Roman"/>
                <w:sz w:val="24"/>
                <w:szCs w:val="24"/>
              </w:rPr>
              <w:t>3.</w:t>
            </w:r>
          </w:p>
        </w:tc>
        <w:tc>
          <w:tcPr>
            <w:tcW w:w="2962" w:type="dxa"/>
            <w:shd w:val="clear" w:color="auto" w:fill="auto"/>
          </w:tcPr>
          <w:p w:rsidR="00006AE4" w:rsidRDefault="00006AE4" w:rsidP="00126A9F">
            <w:pPr>
              <w:rPr>
                <w:rFonts w:ascii="Times New Roman" w:hAnsi="Times New Roman" w:cs="Times New Roman"/>
                <w:sz w:val="24"/>
                <w:szCs w:val="24"/>
              </w:rPr>
            </w:pPr>
            <w:r w:rsidRPr="005176AB">
              <w:rPr>
                <w:rFonts w:ascii="Times New Roman" w:hAnsi="Times New Roman" w:cs="Times New Roman"/>
                <w:bCs/>
                <w:sz w:val="24"/>
                <w:szCs w:val="24"/>
              </w:rPr>
              <w:t>Dwi Muryanto, ST.,M</w:t>
            </w:r>
            <w:r>
              <w:rPr>
                <w:rFonts w:ascii="Times New Roman" w:hAnsi="Times New Roman" w:cs="Times New Roman"/>
                <w:bCs/>
                <w:sz w:val="24"/>
                <w:szCs w:val="24"/>
              </w:rPr>
              <w:t>.</w:t>
            </w:r>
            <w:r w:rsidRPr="005176AB">
              <w:rPr>
                <w:rFonts w:ascii="Times New Roman" w:hAnsi="Times New Roman" w:cs="Times New Roman"/>
                <w:bCs/>
                <w:sz w:val="24"/>
                <w:szCs w:val="24"/>
              </w:rPr>
              <w:t>T</w:t>
            </w:r>
            <w:r>
              <w:rPr>
                <w:rFonts w:ascii="Times New Roman" w:hAnsi="Times New Roman" w:cs="Times New Roman"/>
                <w:bCs/>
                <w:sz w:val="24"/>
                <w:szCs w:val="24"/>
              </w:rPr>
              <w:t>.</w:t>
            </w:r>
          </w:p>
        </w:tc>
        <w:tc>
          <w:tcPr>
            <w:tcW w:w="1703" w:type="dxa"/>
            <w:shd w:val="clear" w:color="auto" w:fill="auto"/>
          </w:tcPr>
          <w:p w:rsidR="00006AE4" w:rsidRDefault="00006AE4" w:rsidP="00126A9F">
            <w:pPr>
              <w:rPr>
                <w:rFonts w:ascii="Times New Roman" w:hAnsi="Times New Roman" w:cs="Times New Roman"/>
                <w:sz w:val="24"/>
                <w:szCs w:val="24"/>
              </w:rPr>
            </w:pPr>
            <w:r>
              <w:rPr>
                <w:rFonts w:ascii="Times New Roman" w:hAnsi="Times New Roman" w:cs="Times New Roman"/>
                <w:sz w:val="24"/>
                <w:szCs w:val="24"/>
              </w:rPr>
              <w:t>Teknik Sipil</w:t>
            </w:r>
          </w:p>
        </w:tc>
        <w:tc>
          <w:tcPr>
            <w:tcW w:w="3774" w:type="dxa"/>
            <w:shd w:val="clear" w:color="auto" w:fill="auto"/>
          </w:tcPr>
          <w:p w:rsidR="00006AE4" w:rsidRDefault="00006AE4" w:rsidP="00006AE4">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 xml:space="preserve">Mencari dan menyusun materi pengajaran site plan/denah </w:t>
            </w:r>
          </w:p>
          <w:p w:rsidR="00006AE4" w:rsidRDefault="00006AE4" w:rsidP="00006AE4">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Memberikan materi pada para peserta pelatihan site plan/denah</w:t>
            </w:r>
          </w:p>
          <w:p w:rsidR="00006AE4" w:rsidRDefault="00006AE4" w:rsidP="00006AE4">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Menyusun laporan</w:t>
            </w:r>
          </w:p>
        </w:tc>
      </w:tr>
    </w:tbl>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jc w:val="center"/>
        <w:rPr>
          <w:rFonts w:ascii="Times New Roman" w:hAnsi="Times New Roman" w:cs="Times New Roman"/>
          <w:sz w:val="24"/>
          <w:szCs w:val="24"/>
        </w:rPr>
      </w:pPr>
      <w:r>
        <w:rPr>
          <w:rFonts w:ascii="Times New Roman" w:hAnsi="Times New Roman" w:cs="Times New Roman"/>
          <w:sz w:val="24"/>
          <w:szCs w:val="24"/>
        </w:rPr>
        <w:lastRenderedPageBreak/>
        <w:t>BAB IV : Hasil dan Luaran yang dicapai</w:t>
      </w:r>
    </w:p>
    <w:p w:rsidR="00006AE4" w:rsidRDefault="00006AE4" w:rsidP="00006AE4">
      <w:pPr>
        <w:spacing w:after="0"/>
        <w:rPr>
          <w:rFonts w:ascii="Times New Roman" w:hAnsi="Times New Roman" w:cs="Times New Roman"/>
          <w:sz w:val="24"/>
          <w:szCs w:val="24"/>
        </w:rPr>
      </w:pPr>
    </w:p>
    <w:p w:rsidR="00006AE4" w:rsidRDefault="00006AE4" w:rsidP="00006AE4">
      <w:pPr>
        <w:spacing w:after="0" w:line="360" w:lineRule="auto"/>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         Pembahasan h</w:t>
      </w:r>
      <w:r w:rsidRPr="00071582">
        <w:rPr>
          <w:rFonts w:ascii="Times New Roman" w:hAnsi="Times New Roman" w:cs="Times New Roman"/>
          <w:sz w:val="24"/>
          <w:szCs w:val="24"/>
          <w:lang w:val="fi-FI"/>
        </w:rPr>
        <w:t>asil dan pembahasan ini dilaksanakan sesuai dengan metod</w:t>
      </w:r>
      <w:r>
        <w:rPr>
          <w:rFonts w:ascii="Times New Roman" w:hAnsi="Times New Roman" w:cs="Times New Roman"/>
          <w:sz w:val="24"/>
          <w:szCs w:val="24"/>
          <w:lang w:val="fi-FI"/>
        </w:rPr>
        <w:t>e</w:t>
      </w:r>
      <w:r w:rsidRPr="00071582">
        <w:rPr>
          <w:rFonts w:ascii="Times New Roman" w:hAnsi="Times New Roman" w:cs="Times New Roman"/>
          <w:sz w:val="24"/>
          <w:szCs w:val="24"/>
          <w:lang w:val="fi-FI"/>
        </w:rPr>
        <w:t xml:space="preserve"> pelaksanaan yang meliputi analisa kebutuhan, menyiapkan materi dalam hal ini aplikasi Sc</w:t>
      </w:r>
      <w:r>
        <w:rPr>
          <w:rFonts w:ascii="Times New Roman" w:hAnsi="Times New Roman" w:cs="Times New Roman"/>
          <w:sz w:val="24"/>
          <w:szCs w:val="24"/>
          <w:lang w:val="fi-FI"/>
        </w:rPr>
        <w:t>e</w:t>
      </w:r>
      <w:r w:rsidRPr="00071582">
        <w:rPr>
          <w:rFonts w:ascii="Times New Roman" w:hAnsi="Times New Roman" w:cs="Times New Roman"/>
          <w:sz w:val="24"/>
          <w:szCs w:val="24"/>
          <w:lang w:val="fi-FI"/>
        </w:rPr>
        <w:t>tch</w:t>
      </w:r>
      <w:r>
        <w:rPr>
          <w:rFonts w:ascii="Times New Roman" w:hAnsi="Times New Roman" w:cs="Times New Roman"/>
          <w:sz w:val="24"/>
          <w:szCs w:val="24"/>
          <w:lang w:val="fi-FI"/>
        </w:rPr>
        <w:t>U</w:t>
      </w:r>
      <w:r w:rsidRPr="00071582">
        <w:rPr>
          <w:rFonts w:ascii="Times New Roman" w:hAnsi="Times New Roman" w:cs="Times New Roman"/>
          <w:sz w:val="24"/>
          <w:szCs w:val="24"/>
          <w:lang w:val="fi-FI"/>
        </w:rPr>
        <w:t>p</w:t>
      </w:r>
      <w:r>
        <w:rPr>
          <w:rFonts w:ascii="Times New Roman" w:hAnsi="Times New Roman" w:cs="Times New Roman"/>
          <w:sz w:val="24"/>
          <w:szCs w:val="24"/>
          <w:lang w:val="fi-FI"/>
        </w:rPr>
        <w:t xml:space="preserve"> dan visio</w:t>
      </w:r>
      <w:r w:rsidRPr="00071582">
        <w:rPr>
          <w:rFonts w:ascii="Times New Roman" w:hAnsi="Times New Roman" w:cs="Times New Roman"/>
          <w:sz w:val="24"/>
          <w:szCs w:val="24"/>
          <w:lang w:val="fi-FI"/>
        </w:rPr>
        <w:t>, pelatihan,</w:t>
      </w:r>
      <w:r>
        <w:rPr>
          <w:rFonts w:ascii="Times New Roman" w:hAnsi="Times New Roman" w:cs="Times New Roman"/>
          <w:sz w:val="24"/>
          <w:szCs w:val="24"/>
          <w:lang w:val="fi-FI"/>
        </w:rPr>
        <w:t xml:space="preserve"> </w:t>
      </w:r>
      <w:r w:rsidRPr="00071582">
        <w:rPr>
          <w:rFonts w:ascii="Times New Roman" w:hAnsi="Times New Roman" w:cs="Times New Roman"/>
          <w:sz w:val="24"/>
          <w:szCs w:val="24"/>
          <w:lang w:val="fi-FI"/>
        </w:rPr>
        <w:t>praktek implementatif dan evaluasi</w:t>
      </w:r>
      <w:r w:rsidRPr="00071582">
        <w:rPr>
          <w:rFonts w:ascii="Times New Roman" w:hAnsi="Times New Roman" w:cs="Times New Roman"/>
          <w:b/>
          <w:sz w:val="24"/>
          <w:szCs w:val="24"/>
          <w:lang w:val="fi-FI"/>
        </w:rPr>
        <w:t>.</w:t>
      </w:r>
      <w:r w:rsidRPr="00071582">
        <w:rPr>
          <w:rFonts w:ascii="Times New Roman" w:hAnsi="Times New Roman" w:cs="Times New Roman"/>
          <w:sz w:val="24"/>
          <w:szCs w:val="24"/>
          <w:lang w:val="fi-FI"/>
        </w:rPr>
        <w:t xml:space="preserve"> Pelatihan PKM : Pemberdayaan masyarakat </w:t>
      </w:r>
      <w:r>
        <w:rPr>
          <w:rFonts w:ascii="Times New Roman" w:hAnsi="Times New Roman" w:cs="Times New Roman"/>
          <w:sz w:val="24"/>
          <w:szCs w:val="24"/>
          <w:lang w:val="fi-FI"/>
        </w:rPr>
        <w:t>d</w:t>
      </w:r>
      <w:r w:rsidRPr="00071582">
        <w:rPr>
          <w:rFonts w:ascii="Times New Roman" w:hAnsi="Times New Roman" w:cs="Times New Roman"/>
          <w:sz w:val="24"/>
          <w:szCs w:val="24"/>
          <w:lang w:val="fi-FI"/>
        </w:rPr>
        <w:t xml:space="preserve">alam </w:t>
      </w:r>
      <w:r>
        <w:rPr>
          <w:rFonts w:ascii="Times New Roman" w:hAnsi="Times New Roman" w:cs="Times New Roman"/>
          <w:sz w:val="24"/>
          <w:szCs w:val="24"/>
          <w:lang w:val="fi-FI"/>
        </w:rPr>
        <w:t>Pengelolaan kawasan dan sumber daya manusa</w:t>
      </w:r>
      <w:r w:rsidRPr="00071582">
        <w:rPr>
          <w:rFonts w:ascii="Times New Roman" w:hAnsi="Times New Roman" w:cs="Times New Roman"/>
          <w:sz w:val="24"/>
          <w:szCs w:val="24"/>
          <w:lang w:val="fi-FI"/>
        </w:rPr>
        <w:t xml:space="preserve"> dilaksanakan pada tanggal </w:t>
      </w:r>
      <w:r>
        <w:rPr>
          <w:rFonts w:ascii="Times New Roman" w:hAnsi="Times New Roman" w:cs="Times New Roman"/>
          <w:sz w:val="24"/>
          <w:szCs w:val="24"/>
          <w:lang w:val="fi-FI"/>
        </w:rPr>
        <w:t>24 Maret 2020</w:t>
      </w:r>
      <w:r w:rsidRPr="00071582">
        <w:rPr>
          <w:rFonts w:ascii="Times New Roman" w:hAnsi="Times New Roman" w:cs="Times New Roman"/>
          <w:sz w:val="24"/>
          <w:szCs w:val="24"/>
          <w:lang w:val="fi-FI"/>
        </w:rPr>
        <w:t>. Pelatihan di</w:t>
      </w:r>
      <w:r>
        <w:rPr>
          <w:rFonts w:ascii="Times New Roman" w:hAnsi="Times New Roman" w:cs="Times New Roman"/>
          <w:sz w:val="24"/>
          <w:szCs w:val="24"/>
          <w:lang w:val="fi-FI"/>
        </w:rPr>
        <w:t>laksanakan di Pendopo, desa Wisata Wonosari dan dihadiri</w:t>
      </w:r>
      <w:r w:rsidRPr="00071582">
        <w:rPr>
          <w:rFonts w:ascii="Times New Roman" w:hAnsi="Times New Roman" w:cs="Times New Roman"/>
          <w:sz w:val="24"/>
          <w:szCs w:val="24"/>
          <w:lang w:val="fi-FI"/>
        </w:rPr>
        <w:t xml:space="preserve"> </w:t>
      </w:r>
      <w:r>
        <w:rPr>
          <w:rFonts w:ascii="Times New Roman" w:hAnsi="Times New Roman" w:cs="Times New Roman"/>
          <w:sz w:val="24"/>
          <w:szCs w:val="24"/>
          <w:lang w:val="fi-FI"/>
        </w:rPr>
        <w:t>Bapak</w:t>
      </w:r>
      <w:r w:rsidRPr="00071582">
        <w:rPr>
          <w:rFonts w:ascii="Times New Roman" w:hAnsi="Times New Roman" w:cs="Times New Roman"/>
          <w:sz w:val="24"/>
          <w:szCs w:val="24"/>
          <w:lang w:val="fi-FI"/>
        </w:rPr>
        <w:t xml:space="preserve"> </w:t>
      </w:r>
      <w:r>
        <w:rPr>
          <w:rFonts w:ascii="Times New Roman" w:hAnsi="Times New Roman" w:cs="Times New Roman"/>
          <w:sz w:val="24"/>
          <w:szCs w:val="24"/>
          <w:lang w:val="fi-FI"/>
        </w:rPr>
        <w:t>K</w:t>
      </w:r>
      <w:r w:rsidRPr="00071582">
        <w:rPr>
          <w:rFonts w:ascii="Times New Roman" w:hAnsi="Times New Roman" w:cs="Times New Roman"/>
          <w:sz w:val="24"/>
          <w:szCs w:val="24"/>
          <w:lang w:val="fi-FI"/>
        </w:rPr>
        <w:t xml:space="preserve">epala </w:t>
      </w:r>
      <w:r>
        <w:rPr>
          <w:rFonts w:ascii="Times New Roman" w:hAnsi="Times New Roman" w:cs="Times New Roman"/>
          <w:sz w:val="24"/>
          <w:szCs w:val="24"/>
          <w:lang w:val="fi-FI"/>
        </w:rPr>
        <w:t>D</w:t>
      </w:r>
      <w:r w:rsidRPr="00071582">
        <w:rPr>
          <w:rFonts w:ascii="Times New Roman" w:hAnsi="Times New Roman" w:cs="Times New Roman"/>
          <w:sz w:val="24"/>
          <w:szCs w:val="24"/>
          <w:lang w:val="fi-FI"/>
        </w:rPr>
        <w:t>esa</w:t>
      </w:r>
      <w:r>
        <w:rPr>
          <w:rFonts w:ascii="Times New Roman" w:hAnsi="Times New Roman" w:cs="Times New Roman"/>
          <w:sz w:val="24"/>
          <w:szCs w:val="24"/>
          <w:lang w:val="fi-FI"/>
        </w:rPr>
        <w:t>.Takreb SH</w:t>
      </w:r>
      <w:r w:rsidRPr="00071582">
        <w:rPr>
          <w:rFonts w:ascii="Times New Roman" w:hAnsi="Times New Roman" w:cs="Times New Roman"/>
          <w:sz w:val="24"/>
          <w:szCs w:val="24"/>
          <w:lang w:val="fi-FI"/>
        </w:rPr>
        <w:t>, Ketua BPD (Badan Permusyawaratan Desa</w:t>
      </w:r>
      <w:r>
        <w:rPr>
          <w:rFonts w:ascii="Times New Roman" w:hAnsi="Times New Roman" w:cs="Times New Roman"/>
          <w:sz w:val="24"/>
          <w:szCs w:val="24"/>
          <w:lang w:val="fi-FI"/>
        </w:rPr>
        <w:t>)</w:t>
      </w:r>
      <w:r w:rsidRPr="00071582">
        <w:rPr>
          <w:rFonts w:ascii="Times New Roman" w:hAnsi="Times New Roman" w:cs="Times New Roman"/>
          <w:sz w:val="24"/>
          <w:szCs w:val="24"/>
          <w:lang w:val="fi-FI"/>
        </w:rPr>
        <w:t>, sekaligus sebagai Kuncen makam Mbah Sumber dan jajaranya, LPM (Lembaga pembe</w:t>
      </w:r>
      <w:r>
        <w:rPr>
          <w:rFonts w:ascii="Times New Roman" w:hAnsi="Times New Roman" w:cs="Times New Roman"/>
          <w:sz w:val="24"/>
          <w:szCs w:val="24"/>
          <w:lang w:val="fi-FI"/>
        </w:rPr>
        <w:t>r</w:t>
      </w:r>
      <w:r w:rsidRPr="00071582">
        <w:rPr>
          <w:rFonts w:ascii="Times New Roman" w:hAnsi="Times New Roman" w:cs="Times New Roman"/>
          <w:sz w:val="24"/>
          <w:szCs w:val="24"/>
          <w:lang w:val="fi-FI"/>
        </w:rPr>
        <w:t>dayaan masyarakat</w:t>
      </w:r>
      <w:r>
        <w:rPr>
          <w:rFonts w:ascii="Times New Roman" w:hAnsi="Times New Roman" w:cs="Times New Roman"/>
          <w:sz w:val="24"/>
          <w:szCs w:val="24"/>
          <w:lang w:val="fi-FI"/>
        </w:rPr>
        <w:t>, dan bumdes, sebagai pengelolah desa wisata. Acara sambutan dimulai dari Bapak Kepala Desa Wonosari, Bapak takreb, SH yang megucapkan terima kasih pada tiem pengabdian Unitomo yang telah memberi pengabdian untuk pengembangan objek wisata Sumber Dhuhur dan harapan semoga pengabdian tiem Unitomo memberi banyak manfaat untuk kermajuan objek wisata.Sambutan kedua dierikan ketua tiem pengabdian pada masyarakat Unitomo yang mengemukakan maksud dan tujuan datang ke objek wisata Sumber Dhuhur yaitu pengabdian pada masyarakat dengan tema PKM :Pemberdayaan masyarakat dalam pengelolaan kawasan dan Sumber Daya Manusia Desa Wisata Wonosari Mojokerto.</w:t>
      </w:r>
    </w:p>
    <w:p w:rsidR="00006AE4" w:rsidRDefault="00006AE4" w:rsidP="00006AE4">
      <w:pPr>
        <w:spacing w:after="0" w:line="360" w:lineRule="auto"/>
        <w:jc w:val="both"/>
        <w:rPr>
          <w:rFonts w:ascii="Times New Roman" w:hAnsi="Times New Roman" w:cs="Times New Roman"/>
          <w:sz w:val="24"/>
          <w:szCs w:val="24"/>
          <w:lang w:val="fi-FI"/>
        </w:rPr>
      </w:pPr>
    </w:p>
    <w:p w:rsidR="00006AE4" w:rsidRDefault="00006AE4" w:rsidP="00006AE4">
      <w:pPr>
        <w:spacing w:after="0" w:line="240" w:lineRule="auto"/>
        <w:jc w:val="both"/>
        <w:rPr>
          <w:rFonts w:ascii="Times New Roman" w:hAnsi="Times New Roman" w:cs="Times New Roman"/>
          <w:sz w:val="24"/>
          <w:szCs w:val="24"/>
          <w:lang w:val="fi-FI"/>
        </w:rPr>
      </w:pPr>
    </w:p>
    <w:p w:rsidR="00006AE4" w:rsidRDefault="00006AE4" w:rsidP="00006AE4">
      <w:pPr>
        <w:spacing w:after="0" w:line="240" w:lineRule="auto"/>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                                       </w:t>
      </w:r>
      <w:r w:rsidRPr="00C8239D">
        <w:rPr>
          <w:rFonts w:ascii="Times New Roman" w:hAnsi="Times New Roman" w:cs="Times New Roman"/>
          <w:noProof/>
          <w:sz w:val="24"/>
          <w:szCs w:val="24"/>
        </w:rPr>
        <w:drawing>
          <wp:inline distT="0" distB="0" distL="0" distR="0">
            <wp:extent cx="2952115" cy="2209800"/>
            <wp:effectExtent l="19050" t="0" r="635" b="0"/>
            <wp:docPr id="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314_104341932.jpg"/>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55293" cy="2212179"/>
                    </a:xfrm>
                    <a:prstGeom prst="rect">
                      <a:avLst/>
                    </a:prstGeom>
                  </pic:spPr>
                </pic:pic>
              </a:graphicData>
            </a:graphic>
          </wp:inline>
        </w:drawing>
      </w:r>
    </w:p>
    <w:p w:rsidR="00006AE4" w:rsidRDefault="00006AE4" w:rsidP="00006AE4">
      <w:pPr>
        <w:spacing w:after="0" w:line="240" w:lineRule="auto"/>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                                                                        Gb.9</w:t>
      </w:r>
    </w:p>
    <w:p w:rsidR="00006AE4" w:rsidRDefault="00006AE4" w:rsidP="00006AE4">
      <w:pPr>
        <w:spacing w:after="0" w:line="240" w:lineRule="auto"/>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                                         Bapak Kepala Desa Wonosari memberi sambutan</w:t>
      </w:r>
    </w:p>
    <w:p w:rsidR="00006AE4" w:rsidRDefault="00006AE4" w:rsidP="00006AE4">
      <w:pPr>
        <w:spacing w:after="0" w:line="240" w:lineRule="auto"/>
        <w:jc w:val="both"/>
        <w:rPr>
          <w:rFonts w:ascii="Times New Roman" w:hAnsi="Times New Roman" w:cs="Times New Roman"/>
          <w:sz w:val="24"/>
          <w:szCs w:val="24"/>
          <w:lang w:val="fi-FI"/>
        </w:rPr>
      </w:pPr>
      <w:r>
        <w:rPr>
          <w:rFonts w:ascii="Times New Roman" w:hAnsi="Times New Roman" w:cs="Times New Roman"/>
          <w:sz w:val="24"/>
          <w:szCs w:val="24"/>
          <w:lang w:val="fi-FI"/>
        </w:rPr>
        <w:lastRenderedPageBreak/>
        <w:t xml:space="preserve">                                       </w:t>
      </w:r>
      <w:r w:rsidRPr="00623606">
        <w:rPr>
          <w:rFonts w:ascii="Times New Roman" w:hAnsi="Times New Roman" w:cs="Times New Roman"/>
          <w:noProof/>
          <w:sz w:val="24"/>
          <w:szCs w:val="24"/>
        </w:rPr>
        <w:drawing>
          <wp:inline distT="0" distB="0" distL="0" distR="0">
            <wp:extent cx="3028950" cy="2352675"/>
            <wp:effectExtent l="19050" t="0" r="0" b="0"/>
            <wp:docPr id="13" name="Picture 1"/>
            <wp:cNvGraphicFramePr/>
            <a:graphic xmlns:a="http://schemas.openxmlformats.org/drawingml/2006/main">
              <a:graphicData uri="http://schemas.openxmlformats.org/drawingml/2006/picture">
                <pic:pic xmlns:pic="http://schemas.openxmlformats.org/drawingml/2006/picture">
                  <pic:nvPicPr>
                    <pic:cNvPr id="0" name="IMG_20200314_103540876.jpg"/>
                    <pic:cNvPicPr/>
                  </pic:nvPicPr>
                  <pic:blipFill>
                    <a:blip r:embed="rId19" cstate="print">
                      <a:extLst>
                        <a:ext uri="{28A0092B-C50C-407E-A947-70E740481C1C}">
                          <a14:useLocalDpi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28950" cy="2352675"/>
                    </a:xfrm>
                    <a:prstGeom prst="rect">
                      <a:avLst/>
                    </a:prstGeom>
                  </pic:spPr>
                </pic:pic>
              </a:graphicData>
            </a:graphic>
          </wp:inline>
        </w:drawing>
      </w:r>
    </w:p>
    <w:p w:rsidR="00006AE4" w:rsidRDefault="00006AE4" w:rsidP="00006AE4">
      <w:pPr>
        <w:spacing w:after="0" w:line="240" w:lineRule="auto"/>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                                                                          Gb.10</w:t>
      </w:r>
    </w:p>
    <w:p w:rsidR="00006AE4" w:rsidRDefault="00006AE4" w:rsidP="00006AE4">
      <w:pPr>
        <w:spacing w:after="0" w:line="240" w:lineRule="auto"/>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                                              Ketua tiem Unitomo memberi sambutan</w:t>
      </w:r>
    </w:p>
    <w:p w:rsidR="00006AE4" w:rsidRDefault="00006AE4" w:rsidP="00006AE4">
      <w:pPr>
        <w:spacing w:after="0" w:line="240" w:lineRule="auto"/>
        <w:jc w:val="both"/>
        <w:rPr>
          <w:rFonts w:ascii="Times New Roman" w:hAnsi="Times New Roman" w:cs="Times New Roman"/>
          <w:sz w:val="24"/>
          <w:szCs w:val="24"/>
          <w:lang w:val="fi-FI"/>
        </w:rPr>
      </w:pPr>
    </w:p>
    <w:p w:rsidR="00006AE4" w:rsidRPr="00623606" w:rsidRDefault="00006AE4" w:rsidP="00006AE4">
      <w:pPr>
        <w:spacing w:after="0" w:line="240" w:lineRule="auto"/>
        <w:jc w:val="both"/>
        <w:rPr>
          <w:rFonts w:ascii="Times New Roman" w:hAnsi="Times New Roman" w:cs="Times New Roman"/>
          <w:sz w:val="24"/>
          <w:szCs w:val="24"/>
        </w:rPr>
      </w:pPr>
      <w:r w:rsidRPr="0007158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71582">
        <w:rPr>
          <w:rFonts w:ascii="Times New Roman" w:hAnsi="Times New Roman" w:cs="Times New Roman"/>
          <w:sz w:val="24"/>
          <w:szCs w:val="24"/>
        </w:rPr>
        <w:t xml:space="preserve">                            </w:t>
      </w:r>
      <w:r w:rsidRPr="00623606">
        <w:rPr>
          <w:rFonts w:ascii="Times New Roman" w:hAnsi="Times New Roman" w:cs="Times New Roman"/>
          <w:sz w:val="24"/>
          <w:szCs w:val="24"/>
        </w:rPr>
        <w:t xml:space="preserve">                         </w:t>
      </w:r>
    </w:p>
    <w:p w:rsidR="00006AE4" w:rsidRPr="00623606" w:rsidRDefault="00006AE4" w:rsidP="00006AE4">
      <w:pPr>
        <w:spacing w:after="0" w:line="360" w:lineRule="auto"/>
        <w:jc w:val="both"/>
        <w:rPr>
          <w:rFonts w:ascii="Times New Roman" w:hAnsi="Times New Roman" w:cs="Times New Roman"/>
          <w:sz w:val="24"/>
          <w:szCs w:val="24"/>
          <w:lang w:val="fi-FI"/>
        </w:rPr>
      </w:pPr>
      <w:r w:rsidRPr="00623606">
        <w:rPr>
          <w:rFonts w:ascii="Times New Roman" w:hAnsi="Times New Roman" w:cs="Times New Roman"/>
          <w:sz w:val="24"/>
          <w:szCs w:val="24"/>
          <w:lang w:val="fi-FI"/>
        </w:rPr>
        <w:tab/>
        <w:t>Pelatihan diawali pemberdayaan masyarakat dalam pengelolaan kawasan yaitu model site plan/denah. Pengabdi memberi dua model site plan/dena desa wisata sebagai berikut:</w:t>
      </w:r>
    </w:p>
    <w:p w:rsidR="00006AE4" w:rsidRPr="00623606" w:rsidRDefault="00006AE4" w:rsidP="00006AE4">
      <w:pPr>
        <w:spacing w:after="0" w:line="360" w:lineRule="auto"/>
        <w:jc w:val="both"/>
        <w:rPr>
          <w:rFonts w:ascii="Times New Roman" w:hAnsi="Times New Roman" w:cs="Times New Roman"/>
          <w:noProof/>
          <w:sz w:val="24"/>
          <w:szCs w:val="24"/>
        </w:rPr>
      </w:pPr>
      <w:r w:rsidRPr="00623606">
        <w:rPr>
          <w:rFonts w:ascii="Times New Roman" w:hAnsi="Times New Roman" w:cs="Times New Roman"/>
          <w:noProof/>
          <w:sz w:val="24"/>
          <w:szCs w:val="24"/>
        </w:rPr>
        <w:t xml:space="preserve"> </w:t>
      </w:r>
    </w:p>
    <w:p w:rsidR="00006AE4" w:rsidRPr="00623606" w:rsidRDefault="00006AE4" w:rsidP="00006AE4">
      <w:pPr>
        <w:spacing w:after="0" w:line="240" w:lineRule="auto"/>
        <w:jc w:val="both"/>
        <w:rPr>
          <w:rFonts w:ascii="Times New Roman" w:hAnsi="Times New Roman" w:cs="Times New Roman"/>
          <w:noProof/>
          <w:sz w:val="24"/>
          <w:szCs w:val="24"/>
        </w:rPr>
      </w:pPr>
      <w:r w:rsidRPr="00623606">
        <w:rPr>
          <w:rFonts w:ascii="Times New Roman" w:hAnsi="Times New Roman" w:cs="Times New Roman"/>
          <w:noProof/>
          <w:sz w:val="24"/>
          <w:szCs w:val="24"/>
        </w:rPr>
        <w:t xml:space="preserve">                                    </w:t>
      </w:r>
      <w:r w:rsidRPr="00623606">
        <w:rPr>
          <w:rFonts w:ascii="Times New Roman" w:hAnsi="Times New Roman" w:cs="Times New Roman"/>
          <w:noProof/>
          <w:sz w:val="24"/>
          <w:szCs w:val="24"/>
        </w:rPr>
        <w:drawing>
          <wp:inline distT="0" distB="0" distL="0" distR="0">
            <wp:extent cx="3286125" cy="2638425"/>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822" t="1499" r="894" b="1499"/>
                    <a:stretch/>
                  </pic:blipFill>
                  <pic:spPr bwMode="auto">
                    <a:xfrm>
                      <a:off x="0" y="0"/>
                      <a:ext cx="3295751" cy="264615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06AE4" w:rsidRPr="00623606" w:rsidRDefault="00006AE4" w:rsidP="00006AE4">
      <w:pPr>
        <w:spacing w:after="0" w:line="240" w:lineRule="auto"/>
        <w:jc w:val="both"/>
        <w:rPr>
          <w:rFonts w:ascii="Times New Roman" w:hAnsi="Times New Roman" w:cs="Times New Roman"/>
          <w:noProof/>
          <w:sz w:val="24"/>
          <w:szCs w:val="24"/>
        </w:rPr>
      </w:pPr>
      <w:r w:rsidRPr="00623606">
        <w:rPr>
          <w:rFonts w:ascii="Times New Roman" w:hAnsi="Times New Roman" w:cs="Times New Roman"/>
          <w:noProof/>
          <w:sz w:val="24"/>
          <w:szCs w:val="24"/>
        </w:rPr>
        <w:t xml:space="preserve">                       </w:t>
      </w:r>
    </w:p>
    <w:p w:rsidR="00006AE4" w:rsidRPr="00623606" w:rsidRDefault="00006AE4" w:rsidP="00006AE4">
      <w:pPr>
        <w:spacing w:after="0" w:line="240" w:lineRule="auto"/>
        <w:jc w:val="both"/>
        <w:rPr>
          <w:rFonts w:ascii="Times New Roman" w:hAnsi="Times New Roman" w:cs="Times New Roman"/>
          <w:sz w:val="24"/>
          <w:szCs w:val="24"/>
          <w:lang w:val="fi-FI"/>
        </w:rPr>
      </w:pPr>
      <w:r w:rsidRPr="00623606">
        <w:rPr>
          <w:rFonts w:ascii="Times New Roman" w:hAnsi="Times New Roman" w:cs="Times New Roman"/>
          <w:sz w:val="24"/>
          <w:szCs w:val="24"/>
          <w:lang w:val="fi-FI"/>
        </w:rPr>
        <w:t xml:space="preserve">                                                    </w:t>
      </w:r>
      <w:r>
        <w:rPr>
          <w:rFonts w:ascii="Times New Roman" w:hAnsi="Times New Roman" w:cs="Times New Roman"/>
          <w:sz w:val="24"/>
          <w:szCs w:val="24"/>
          <w:lang w:val="fi-FI"/>
        </w:rPr>
        <w:t xml:space="preserve">                            </w:t>
      </w:r>
      <w:r w:rsidRPr="00623606">
        <w:rPr>
          <w:rFonts w:ascii="Times New Roman" w:hAnsi="Times New Roman" w:cs="Times New Roman"/>
          <w:sz w:val="24"/>
          <w:szCs w:val="24"/>
          <w:lang w:val="fi-FI"/>
        </w:rPr>
        <w:t xml:space="preserve"> Gb.</w:t>
      </w:r>
      <w:r>
        <w:rPr>
          <w:rFonts w:ascii="Times New Roman" w:hAnsi="Times New Roman" w:cs="Times New Roman"/>
          <w:sz w:val="24"/>
          <w:szCs w:val="24"/>
          <w:lang w:val="fi-FI"/>
        </w:rPr>
        <w:t>11</w:t>
      </w:r>
    </w:p>
    <w:p w:rsidR="00006AE4" w:rsidRDefault="00006AE4" w:rsidP="00006AE4">
      <w:pPr>
        <w:spacing w:after="0" w:line="240" w:lineRule="auto"/>
        <w:jc w:val="both"/>
        <w:rPr>
          <w:rFonts w:ascii="Times New Roman" w:hAnsi="Times New Roman" w:cs="Times New Roman"/>
          <w:sz w:val="24"/>
          <w:szCs w:val="24"/>
          <w:lang w:val="fi-FI"/>
        </w:rPr>
      </w:pPr>
      <w:r w:rsidRPr="00623606">
        <w:rPr>
          <w:rFonts w:ascii="Times New Roman" w:hAnsi="Times New Roman" w:cs="Times New Roman"/>
          <w:sz w:val="24"/>
          <w:szCs w:val="24"/>
          <w:lang w:val="fi-FI"/>
        </w:rPr>
        <w:t xml:space="preserve">                                                               Model Site Plan Desa Wisata 1</w:t>
      </w:r>
    </w:p>
    <w:p w:rsidR="00006AE4" w:rsidRDefault="00006AE4" w:rsidP="00006AE4">
      <w:pPr>
        <w:spacing w:after="0" w:line="240" w:lineRule="auto"/>
        <w:jc w:val="both"/>
        <w:rPr>
          <w:rFonts w:ascii="Times New Roman" w:hAnsi="Times New Roman" w:cs="Times New Roman"/>
          <w:sz w:val="24"/>
          <w:szCs w:val="24"/>
          <w:lang w:val="fi-FI"/>
        </w:rPr>
      </w:pPr>
    </w:p>
    <w:p w:rsidR="00006AE4" w:rsidRDefault="00006AE4" w:rsidP="00006AE4">
      <w:pPr>
        <w:spacing w:after="0" w:line="240" w:lineRule="auto"/>
        <w:jc w:val="both"/>
        <w:rPr>
          <w:rFonts w:ascii="Times New Roman" w:hAnsi="Times New Roman" w:cs="Times New Roman"/>
          <w:sz w:val="24"/>
          <w:szCs w:val="24"/>
          <w:lang w:val="fi-FI"/>
        </w:rPr>
      </w:pPr>
    </w:p>
    <w:p w:rsidR="00006AE4" w:rsidRDefault="00006AE4" w:rsidP="00006AE4">
      <w:pPr>
        <w:spacing w:after="0" w:line="240" w:lineRule="auto"/>
        <w:jc w:val="both"/>
        <w:rPr>
          <w:rFonts w:ascii="Times New Roman" w:hAnsi="Times New Roman" w:cs="Times New Roman"/>
          <w:sz w:val="24"/>
          <w:szCs w:val="24"/>
          <w:lang w:val="fi-FI"/>
        </w:rPr>
      </w:pPr>
    </w:p>
    <w:p w:rsidR="00006AE4" w:rsidRDefault="00006AE4" w:rsidP="00006AE4">
      <w:pPr>
        <w:spacing w:after="0" w:line="240" w:lineRule="auto"/>
        <w:jc w:val="both"/>
        <w:rPr>
          <w:rFonts w:ascii="Times New Roman" w:hAnsi="Times New Roman" w:cs="Times New Roman"/>
          <w:sz w:val="24"/>
          <w:szCs w:val="24"/>
          <w:lang w:val="fi-FI"/>
        </w:rPr>
      </w:pPr>
    </w:p>
    <w:p w:rsidR="00006AE4" w:rsidRDefault="00006AE4" w:rsidP="00006AE4">
      <w:pPr>
        <w:spacing w:after="0" w:line="240" w:lineRule="auto"/>
        <w:jc w:val="both"/>
        <w:rPr>
          <w:rFonts w:ascii="Times New Roman" w:hAnsi="Times New Roman" w:cs="Times New Roman"/>
          <w:sz w:val="24"/>
          <w:szCs w:val="24"/>
          <w:lang w:val="fi-FI"/>
        </w:rPr>
      </w:pPr>
    </w:p>
    <w:p w:rsidR="00006AE4" w:rsidRDefault="00006AE4" w:rsidP="00006AE4">
      <w:pPr>
        <w:spacing w:after="0" w:line="240" w:lineRule="auto"/>
        <w:jc w:val="both"/>
        <w:rPr>
          <w:rFonts w:ascii="Times New Roman" w:hAnsi="Times New Roman" w:cs="Times New Roman"/>
          <w:sz w:val="24"/>
          <w:szCs w:val="24"/>
          <w:lang w:val="fi-FI"/>
        </w:rPr>
      </w:pPr>
    </w:p>
    <w:p w:rsidR="00006AE4" w:rsidRPr="00623606" w:rsidRDefault="00006AE4" w:rsidP="00006AE4">
      <w:pPr>
        <w:spacing w:after="0" w:line="240" w:lineRule="auto"/>
        <w:jc w:val="both"/>
        <w:rPr>
          <w:rFonts w:ascii="Times New Roman" w:hAnsi="Times New Roman" w:cs="Times New Roman"/>
          <w:sz w:val="24"/>
          <w:szCs w:val="24"/>
          <w:lang w:val="fi-FI"/>
        </w:rPr>
      </w:pPr>
      <w:r>
        <w:rPr>
          <w:rFonts w:ascii="Times New Roman" w:hAnsi="Times New Roman" w:cs="Times New Roman"/>
          <w:noProof/>
          <w:sz w:val="24"/>
          <w:szCs w:val="24"/>
        </w:rPr>
        <w:lastRenderedPageBreak/>
        <w:drawing>
          <wp:anchor distT="0" distB="0" distL="114300" distR="114300" simplePos="0" relativeHeight="251668480" behindDoc="1" locked="0" layoutInCell="1" allowOverlap="1">
            <wp:simplePos x="0" y="0"/>
            <wp:positionH relativeFrom="column">
              <wp:posOffset>1390650</wp:posOffset>
            </wp:positionH>
            <wp:positionV relativeFrom="paragraph">
              <wp:posOffset>85725</wp:posOffset>
            </wp:positionV>
            <wp:extent cx="3562350" cy="2381250"/>
            <wp:effectExtent l="1905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pak atas.jpg"/>
                    <pic:cNvPicPr/>
                  </pic:nvPicPr>
                  <pic:blipFill rotWithShape="1">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1521" t="2195" r="31168"/>
                    <a:stretch/>
                  </pic:blipFill>
                  <pic:spPr bwMode="auto">
                    <a:xfrm>
                      <a:off x="0" y="0"/>
                      <a:ext cx="3562350" cy="23812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006AE4" w:rsidRPr="00623606" w:rsidRDefault="00006AE4" w:rsidP="00006AE4">
      <w:pPr>
        <w:spacing w:after="0" w:line="240" w:lineRule="auto"/>
        <w:jc w:val="both"/>
        <w:rPr>
          <w:rFonts w:ascii="Times New Roman" w:hAnsi="Times New Roman" w:cs="Times New Roman"/>
          <w:sz w:val="24"/>
          <w:szCs w:val="24"/>
          <w:lang w:val="fi-FI"/>
        </w:rPr>
      </w:pPr>
    </w:p>
    <w:p w:rsidR="00006AE4" w:rsidRPr="00071582" w:rsidRDefault="00006AE4" w:rsidP="00006AE4">
      <w:pPr>
        <w:spacing w:after="0" w:line="240" w:lineRule="auto"/>
        <w:jc w:val="both"/>
        <w:rPr>
          <w:rFonts w:ascii="Times New Roman" w:hAnsi="Times New Roman" w:cs="Times New Roman"/>
          <w:sz w:val="24"/>
          <w:szCs w:val="24"/>
          <w:lang w:val="fi-FI"/>
        </w:rPr>
      </w:pPr>
    </w:p>
    <w:p w:rsidR="00006AE4" w:rsidRPr="00071582" w:rsidRDefault="00006AE4" w:rsidP="00006AE4">
      <w:pPr>
        <w:spacing w:after="0" w:line="240" w:lineRule="auto"/>
        <w:jc w:val="both"/>
        <w:rPr>
          <w:rFonts w:ascii="Times New Roman" w:hAnsi="Times New Roman" w:cs="Times New Roman"/>
          <w:sz w:val="24"/>
          <w:szCs w:val="24"/>
          <w:lang w:val="fi-FI"/>
        </w:rPr>
      </w:pPr>
    </w:p>
    <w:p w:rsidR="00006AE4" w:rsidRPr="00071582" w:rsidRDefault="00006AE4" w:rsidP="00006AE4">
      <w:pPr>
        <w:spacing w:after="0" w:line="240" w:lineRule="auto"/>
        <w:jc w:val="both"/>
        <w:rPr>
          <w:rFonts w:ascii="Times New Roman" w:hAnsi="Times New Roman" w:cs="Times New Roman"/>
          <w:sz w:val="24"/>
          <w:szCs w:val="24"/>
          <w:lang w:val="fi-FI"/>
        </w:rPr>
      </w:pPr>
    </w:p>
    <w:p w:rsidR="00006AE4" w:rsidRPr="00071582" w:rsidRDefault="00006AE4" w:rsidP="00006AE4">
      <w:pPr>
        <w:spacing w:after="0" w:line="240" w:lineRule="auto"/>
        <w:jc w:val="both"/>
        <w:rPr>
          <w:rFonts w:ascii="Times New Roman" w:hAnsi="Times New Roman" w:cs="Times New Roman"/>
          <w:sz w:val="24"/>
          <w:szCs w:val="24"/>
          <w:lang w:val="fi-FI"/>
        </w:rPr>
      </w:pPr>
      <w:r w:rsidRPr="00071582">
        <w:rPr>
          <w:rFonts w:ascii="Times New Roman" w:hAnsi="Times New Roman" w:cs="Times New Roman"/>
          <w:sz w:val="24"/>
          <w:szCs w:val="24"/>
          <w:lang w:val="fi-FI"/>
        </w:rPr>
        <w:tab/>
      </w:r>
      <w:r w:rsidRPr="00071582">
        <w:rPr>
          <w:rFonts w:ascii="Times New Roman" w:hAnsi="Times New Roman" w:cs="Times New Roman"/>
          <w:sz w:val="24"/>
          <w:szCs w:val="24"/>
          <w:lang w:val="fi-FI"/>
        </w:rPr>
        <w:tab/>
      </w:r>
      <w:r w:rsidRPr="00071582">
        <w:rPr>
          <w:rFonts w:ascii="Times New Roman" w:hAnsi="Times New Roman" w:cs="Times New Roman"/>
          <w:sz w:val="24"/>
          <w:szCs w:val="24"/>
          <w:lang w:val="fi-FI"/>
        </w:rPr>
        <w:tab/>
      </w:r>
      <w:r w:rsidRPr="00071582">
        <w:rPr>
          <w:rFonts w:ascii="Times New Roman" w:hAnsi="Times New Roman" w:cs="Times New Roman"/>
          <w:sz w:val="24"/>
          <w:szCs w:val="24"/>
          <w:lang w:val="fi-FI"/>
        </w:rPr>
        <w:tab/>
      </w:r>
      <w:r w:rsidRPr="00071582">
        <w:rPr>
          <w:rFonts w:ascii="Times New Roman" w:hAnsi="Times New Roman" w:cs="Times New Roman"/>
          <w:sz w:val="24"/>
          <w:szCs w:val="24"/>
          <w:lang w:val="fi-FI"/>
        </w:rPr>
        <w:tab/>
      </w:r>
      <w:r w:rsidRPr="00071582">
        <w:rPr>
          <w:rFonts w:ascii="Times New Roman" w:hAnsi="Times New Roman" w:cs="Times New Roman"/>
          <w:sz w:val="24"/>
          <w:szCs w:val="24"/>
          <w:lang w:val="fi-FI"/>
        </w:rPr>
        <w:tab/>
      </w:r>
      <w:r w:rsidRPr="00071582">
        <w:rPr>
          <w:rFonts w:ascii="Times New Roman" w:hAnsi="Times New Roman" w:cs="Times New Roman"/>
          <w:sz w:val="24"/>
          <w:szCs w:val="24"/>
          <w:lang w:val="fi-FI"/>
        </w:rPr>
        <w:tab/>
      </w:r>
    </w:p>
    <w:p w:rsidR="00006AE4" w:rsidRDefault="00006AE4" w:rsidP="00006AE4">
      <w:pPr>
        <w:tabs>
          <w:tab w:val="left" w:pos="7530"/>
        </w:tabs>
        <w:spacing w:after="0" w:line="240" w:lineRule="auto"/>
        <w:jc w:val="both"/>
        <w:rPr>
          <w:rFonts w:ascii="Times New Roman" w:hAnsi="Times New Roman" w:cs="Times New Roman"/>
          <w:sz w:val="24"/>
          <w:szCs w:val="24"/>
          <w:lang w:val="fi-FI"/>
        </w:rPr>
      </w:pPr>
      <w:r w:rsidRPr="00071582">
        <w:rPr>
          <w:rFonts w:ascii="Times New Roman" w:hAnsi="Times New Roman" w:cs="Times New Roman"/>
          <w:sz w:val="24"/>
          <w:szCs w:val="24"/>
          <w:lang w:val="fi-FI"/>
        </w:rPr>
        <w:t xml:space="preserve">                                                      </w:t>
      </w:r>
    </w:p>
    <w:p w:rsidR="00006AE4" w:rsidRDefault="00006AE4" w:rsidP="00006AE4">
      <w:pPr>
        <w:tabs>
          <w:tab w:val="left" w:pos="7530"/>
        </w:tabs>
        <w:spacing w:after="0" w:line="240" w:lineRule="auto"/>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 </w:t>
      </w:r>
    </w:p>
    <w:p w:rsidR="00006AE4" w:rsidRDefault="00006AE4" w:rsidP="00006AE4">
      <w:pPr>
        <w:tabs>
          <w:tab w:val="left" w:pos="7530"/>
        </w:tabs>
        <w:spacing w:after="0" w:line="240" w:lineRule="auto"/>
        <w:jc w:val="both"/>
        <w:rPr>
          <w:rFonts w:ascii="Times New Roman" w:hAnsi="Times New Roman" w:cs="Times New Roman"/>
          <w:sz w:val="24"/>
          <w:szCs w:val="24"/>
          <w:lang w:val="fi-FI"/>
        </w:rPr>
      </w:pPr>
    </w:p>
    <w:p w:rsidR="00006AE4" w:rsidRDefault="00006AE4" w:rsidP="00006AE4">
      <w:pPr>
        <w:tabs>
          <w:tab w:val="left" w:pos="7530"/>
        </w:tabs>
        <w:spacing w:after="0" w:line="240" w:lineRule="auto"/>
        <w:jc w:val="both"/>
        <w:rPr>
          <w:rFonts w:ascii="Times New Roman" w:hAnsi="Times New Roman" w:cs="Times New Roman"/>
          <w:sz w:val="24"/>
          <w:szCs w:val="24"/>
          <w:lang w:val="fi-FI"/>
        </w:rPr>
      </w:pPr>
    </w:p>
    <w:p w:rsidR="00006AE4" w:rsidRDefault="00006AE4" w:rsidP="00006AE4">
      <w:pPr>
        <w:tabs>
          <w:tab w:val="left" w:pos="7530"/>
        </w:tabs>
        <w:spacing w:after="0" w:line="240" w:lineRule="auto"/>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                                                     </w:t>
      </w:r>
      <w:r w:rsidRPr="00071582">
        <w:rPr>
          <w:rFonts w:ascii="Times New Roman" w:hAnsi="Times New Roman" w:cs="Times New Roman"/>
          <w:sz w:val="24"/>
          <w:szCs w:val="24"/>
          <w:lang w:val="fi-FI"/>
        </w:rPr>
        <w:t>t</w:t>
      </w:r>
      <w:r>
        <w:rPr>
          <w:rFonts w:ascii="Times New Roman" w:hAnsi="Times New Roman" w:cs="Times New Roman"/>
          <w:sz w:val="24"/>
          <w:szCs w:val="24"/>
          <w:lang w:val="fi-FI"/>
        </w:rPr>
        <w:tab/>
      </w:r>
    </w:p>
    <w:p w:rsidR="00006AE4" w:rsidRDefault="00006AE4" w:rsidP="00006AE4">
      <w:pPr>
        <w:spacing w:after="0" w:line="240" w:lineRule="auto"/>
        <w:jc w:val="both"/>
        <w:rPr>
          <w:rFonts w:ascii="Times New Roman" w:hAnsi="Times New Roman" w:cs="Times New Roman"/>
          <w:sz w:val="24"/>
          <w:szCs w:val="24"/>
          <w:lang w:val="fi-FI"/>
        </w:rPr>
      </w:pPr>
    </w:p>
    <w:p w:rsidR="00006AE4" w:rsidRPr="00071582" w:rsidRDefault="00006AE4" w:rsidP="00006AE4">
      <w:pPr>
        <w:spacing w:after="0" w:line="240" w:lineRule="auto"/>
        <w:jc w:val="both"/>
        <w:rPr>
          <w:rFonts w:ascii="Times New Roman" w:hAnsi="Times New Roman" w:cs="Times New Roman"/>
          <w:sz w:val="24"/>
          <w:szCs w:val="24"/>
          <w:lang w:val="fi-FI"/>
        </w:rPr>
      </w:pPr>
    </w:p>
    <w:p w:rsidR="00006AE4" w:rsidRPr="00071582" w:rsidRDefault="00006AE4" w:rsidP="00006AE4">
      <w:pPr>
        <w:spacing w:after="0" w:line="240" w:lineRule="auto"/>
        <w:jc w:val="both"/>
        <w:rPr>
          <w:rFonts w:ascii="Times New Roman" w:hAnsi="Times New Roman" w:cs="Times New Roman"/>
          <w:sz w:val="24"/>
          <w:szCs w:val="24"/>
          <w:lang w:val="fi-FI"/>
        </w:rPr>
      </w:pPr>
    </w:p>
    <w:p w:rsidR="00006AE4" w:rsidRDefault="00006AE4" w:rsidP="00006AE4">
      <w:pPr>
        <w:spacing w:after="0" w:line="240" w:lineRule="auto"/>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                                                                           Gb.12                                                     </w:t>
      </w:r>
    </w:p>
    <w:p w:rsidR="00006AE4" w:rsidRDefault="00006AE4" w:rsidP="00006AE4">
      <w:pPr>
        <w:spacing w:after="0" w:line="240" w:lineRule="auto"/>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                                                     Model Site Plan Desa Wisata 2</w:t>
      </w:r>
    </w:p>
    <w:p w:rsidR="00006AE4" w:rsidRDefault="00006AE4" w:rsidP="00006AE4">
      <w:pPr>
        <w:spacing w:after="0" w:line="240" w:lineRule="auto"/>
        <w:jc w:val="both"/>
        <w:rPr>
          <w:rFonts w:ascii="Times New Roman" w:hAnsi="Times New Roman" w:cs="Times New Roman"/>
          <w:sz w:val="24"/>
          <w:szCs w:val="24"/>
          <w:lang w:val="fi-FI"/>
        </w:rPr>
      </w:pPr>
    </w:p>
    <w:p w:rsidR="00006AE4" w:rsidRDefault="00006AE4" w:rsidP="00006AE4">
      <w:pPr>
        <w:spacing w:after="0" w:line="360" w:lineRule="auto"/>
        <w:jc w:val="both"/>
        <w:rPr>
          <w:rFonts w:ascii="Times New Roman" w:hAnsi="Times New Roman" w:cs="Times New Roman"/>
          <w:b/>
          <w:sz w:val="24"/>
          <w:szCs w:val="24"/>
          <w:lang w:val="fi-FI"/>
        </w:rPr>
      </w:pPr>
      <w:r>
        <w:rPr>
          <w:rFonts w:ascii="Times New Roman" w:hAnsi="Times New Roman" w:cs="Times New Roman"/>
          <w:sz w:val="24"/>
          <w:szCs w:val="24"/>
          <w:lang w:val="fi-FI"/>
        </w:rPr>
        <w:tab/>
        <w:t>Pengabdi mengetahui objek wisata Sumber dhuhur dengan bebagai fasilitas yang ada karena pengabdi sudah beberapa kali mengunjungi objek wisata bahkan mengadakan pengabdian pada masyarakat pada tahun 2019. Baik pada model site plan Desa Wisata 1 maupun model  site plan Desa Wisata 2, pengabdi menggambarkan tata letak fasilitas yang ada yaitu pendopo, makam mbah sumber, kolam ikan, walaupun belum mengambarkan fasilitas yang lain atau terbaru yang ada seperti mushola, toilet, pasar rakyat, tempat bermain dan parkir.</w:t>
      </w:r>
      <w:r>
        <w:rPr>
          <w:rFonts w:ascii="Times New Roman" w:hAnsi="Times New Roman" w:cs="Times New Roman"/>
          <w:b/>
          <w:sz w:val="24"/>
          <w:szCs w:val="24"/>
          <w:lang w:val="fi-FI"/>
        </w:rPr>
        <w:t xml:space="preserve">       </w:t>
      </w:r>
    </w:p>
    <w:p w:rsidR="00006AE4" w:rsidRDefault="00006AE4" w:rsidP="00006AE4">
      <w:pPr>
        <w:spacing w:after="0" w:line="360" w:lineRule="auto"/>
        <w:jc w:val="both"/>
        <w:rPr>
          <w:rFonts w:ascii="Times New Roman" w:hAnsi="Times New Roman" w:cs="Times New Roman"/>
          <w:b/>
          <w:sz w:val="24"/>
          <w:szCs w:val="24"/>
          <w:lang w:val="fi-FI"/>
        </w:rPr>
      </w:pPr>
    </w:p>
    <w:p w:rsidR="00006AE4" w:rsidRDefault="00006AE4" w:rsidP="00006AE4">
      <w:pPr>
        <w:spacing w:after="0" w:line="360" w:lineRule="auto"/>
        <w:jc w:val="both"/>
        <w:rPr>
          <w:rFonts w:ascii="Times New Roman" w:hAnsi="Times New Roman" w:cs="Times New Roman"/>
          <w:b/>
          <w:sz w:val="24"/>
          <w:szCs w:val="24"/>
          <w:lang w:val="fi-FI"/>
        </w:rPr>
      </w:pPr>
      <w:r>
        <w:rPr>
          <w:rFonts w:ascii="Times New Roman" w:hAnsi="Times New Roman" w:cs="Times New Roman"/>
          <w:b/>
          <w:noProof/>
          <w:sz w:val="24"/>
          <w:szCs w:val="24"/>
        </w:rPr>
        <w:drawing>
          <wp:anchor distT="0" distB="0" distL="114300" distR="114300" simplePos="0" relativeHeight="251670528" behindDoc="1" locked="0" layoutInCell="1" allowOverlap="1">
            <wp:simplePos x="0" y="0"/>
            <wp:positionH relativeFrom="column">
              <wp:posOffset>1485900</wp:posOffset>
            </wp:positionH>
            <wp:positionV relativeFrom="paragraph">
              <wp:posOffset>635</wp:posOffset>
            </wp:positionV>
            <wp:extent cx="3590925" cy="2619375"/>
            <wp:effectExtent l="19050" t="0" r="9525" b="0"/>
            <wp:wrapNone/>
            <wp:docPr id="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314_104412394.jpg"/>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90925" cy="2619375"/>
                    </a:xfrm>
                    <a:prstGeom prst="rect">
                      <a:avLst/>
                    </a:prstGeom>
                  </pic:spPr>
                </pic:pic>
              </a:graphicData>
            </a:graphic>
          </wp:anchor>
        </w:drawing>
      </w:r>
      <w:r>
        <w:rPr>
          <w:rFonts w:ascii="Times New Roman" w:hAnsi="Times New Roman" w:cs="Times New Roman"/>
          <w:b/>
          <w:sz w:val="24"/>
          <w:szCs w:val="24"/>
          <w:lang w:val="fi-FI"/>
        </w:rPr>
        <w:t xml:space="preserve">                                                   </w:t>
      </w:r>
    </w:p>
    <w:p w:rsidR="00006AE4" w:rsidRDefault="00006AE4" w:rsidP="00006AE4">
      <w:pPr>
        <w:spacing w:after="0" w:line="240" w:lineRule="auto"/>
        <w:jc w:val="both"/>
        <w:rPr>
          <w:rFonts w:ascii="Times New Roman" w:hAnsi="Times New Roman" w:cs="Times New Roman"/>
          <w:b/>
          <w:sz w:val="24"/>
          <w:szCs w:val="24"/>
          <w:lang w:val="fi-FI"/>
        </w:rPr>
      </w:pPr>
    </w:p>
    <w:p w:rsidR="00006AE4" w:rsidRDefault="00006AE4" w:rsidP="00006AE4">
      <w:pPr>
        <w:spacing w:after="0" w:line="240" w:lineRule="auto"/>
        <w:jc w:val="both"/>
        <w:rPr>
          <w:rFonts w:ascii="Times New Roman" w:hAnsi="Times New Roman" w:cs="Times New Roman"/>
          <w:b/>
          <w:noProof/>
          <w:sz w:val="24"/>
          <w:szCs w:val="24"/>
        </w:rPr>
      </w:pPr>
    </w:p>
    <w:p w:rsidR="00006AE4" w:rsidRDefault="00006AE4" w:rsidP="00006AE4">
      <w:pPr>
        <w:spacing w:after="0" w:line="240" w:lineRule="auto"/>
        <w:jc w:val="both"/>
        <w:rPr>
          <w:rFonts w:ascii="Times New Roman" w:hAnsi="Times New Roman" w:cs="Times New Roman"/>
          <w:b/>
          <w:noProof/>
          <w:sz w:val="24"/>
          <w:szCs w:val="24"/>
        </w:rPr>
      </w:pPr>
    </w:p>
    <w:p w:rsidR="00006AE4" w:rsidRDefault="00006AE4" w:rsidP="00006AE4">
      <w:pPr>
        <w:spacing w:after="0" w:line="240" w:lineRule="auto"/>
        <w:jc w:val="both"/>
        <w:rPr>
          <w:rFonts w:ascii="Times New Roman" w:hAnsi="Times New Roman" w:cs="Times New Roman"/>
          <w:b/>
          <w:noProof/>
          <w:sz w:val="24"/>
          <w:szCs w:val="24"/>
        </w:rPr>
      </w:pPr>
    </w:p>
    <w:p w:rsidR="00006AE4" w:rsidRDefault="00006AE4" w:rsidP="00006AE4">
      <w:pPr>
        <w:spacing w:after="0" w:line="240" w:lineRule="auto"/>
        <w:jc w:val="both"/>
        <w:rPr>
          <w:rFonts w:ascii="Times New Roman" w:hAnsi="Times New Roman" w:cs="Times New Roman"/>
          <w:b/>
          <w:sz w:val="24"/>
          <w:szCs w:val="24"/>
          <w:lang w:val="fi-FI"/>
        </w:rPr>
      </w:pPr>
    </w:p>
    <w:p w:rsidR="00006AE4" w:rsidRDefault="00006AE4" w:rsidP="00006AE4">
      <w:pPr>
        <w:spacing w:after="0" w:line="240" w:lineRule="auto"/>
        <w:jc w:val="both"/>
        <w:rPr>
          <w:rFonts w:ascii="Times New Roman" w:hAnsi="Times New Roman" w:cs="Times New Roman"/>
          <w:b/>
          <w:sz w:val="24"/>
          <w:szCs w:val="24"/>
          <w:lang w:val="fi-FI"/>
        </w:rPr>
      </w:pPr>
    </w:p>
    <w:p w:rsidR="00006AE4" w:rsidRPr="00EC0EDC" w:rsidRDefault="00006AE4" w:rsidP="00006AE4">
      <w:pPr>
        <w:rPr>
          <w:rFonts w:ascii="Times New Roman" w:hAnsi="Times New Roman" w:cs="Times New Roman"/>
          <w:sz w:val="24"/>
          <w:szCs w:val="24"/>
          <w:lang w:val="fi-FI"/>
        </w:rPr>
      </w:pPr>
    </w:p>
    <w:p w:rsidR="00006AE4" w:rsidRPr="00EC0EDC" w:rsidRDefault="00006AE4" w:rsidP="00006AE4">
      <w:pPr>
        <w:rPr>
          <w:rFonts w:ascii="Times New Roman" w:hAnsi="Times New Roman" w:cs="Times New Roman"/>
          <w:sz w:val="24"/>
          <w:szCs w:val="24"/>
          <w:lang w:val="fi-FI"/>
        </w:rPr>
      </w:pPr>
    </w:p>
    <w:p w:rsidR="00006AE4" w:rsidRDefault="00006AE4" w:rsidP="00006AE4">
      <w:pPr>
        <w:rPr>
          <w:rFonts w:ascii="Times New Roman" w:hAnsi="Times New Roman" w:cs="Times New Roman"/>
          <w:sz w:val="24"/>
          <w:szCs w:val="24"/>
          <w:lang w:val="fi-FI"/>
        </w:rPr>
      </w:pPr>
    </w:p>
    <w:p w:rsidR="00006AE4" w:rsidRDefault="00006AE4" w:rsidP="00006AE4">
      <w:pPr>
        <w:tabs>
          <w:tab w:val="left" w:pos="8250"/>
        </w:tabs>
        <w:rPr>
          <w:rFonts w:ascii="Times New Roman" w:hAnsi="Times New Roman" w:cs="Times New Roman"/>
          <w:sz w:val="24"/>
          <w:szCs w:val="24"/>
          <w:lang w:val="fi-FI"/>
        </w:rPr>
      </w:pPr>
      <w:r>
        <w:rPr>
          <w:rFonts w:ascii="Times New Roman" w:hAnsi="Times New Roman" w:cs="Times New Roman"/>
          <w:sz w:val="24"/>
          <w:szCs w:val="24"/>
          <w:lang w:val="fi-FI"/>
        </w:rPr>
        <w:tab/>
      </w:r>
    </w:p>
    <w:p w:rsidR="00006AE4" w:rsidRDefault="00006AE4" w:rsidP="00006AE4">
      <w:pPr>
        <w:tabs>
          <w:tab w:val="left" w:pos="8250"/>
        </w:tabs>
        <w:spacing w:after="0"/>
        <w:rPr>
          <w:rFonts w:ascii="Times New Roman" w:hAnsi="Times New Roman" w:cs="Times New Roman"/>
          <w:sz w:val="24"/>
          <w:szCs w:val="24"/>
          <w:lang w:val="fi-FI"/>
        </w:rPr>
      </w:pPr>
      <w:r>
        <w:rPr>
          <w:rFonts w:ascii="Times New Roman" w:hAnsi="Times New Roman" w:cs="Times New Roman"/>
          <w:sz w:val="24"/>
          <w:szCs w:val="24"/>
          <w:lang w:val="fi-FI"/>
        </w:rPr>
        <w:t xml:space="preserve">                                                                             Gb. 13</w:t>
      </w:r>
    </w:p>
    <w:p w:rsidR="00006AE4" w:rsidRDefault="00006AE4" w:rsidP="00006AE4">
      <w:pPr>
        <w:tabs>
          <w:tab w:val="left" w:pos="8250"/>
        </w:tabs>
        <w:spacing w:after="0"/>
        <w:rPr>
          <w:rFonts w:ascii="Times New Roman" w:hAnsi="Times New Roman" w:cs="Times New Roman"/>
          <w:sz w:val="24"/>
          <w:szCs w:val="24"/>
          <w:lang w:val="fi-FI"/>
        </w:rPr>
      </w:pPr>
      <w:r>
        <w:rPr>
          <w:rFonts w:ascii="Times New Roman" w:hAnsi="Times New Roman" w:cs="Times New Roman"/>
          <w:sz w:val="24"/>
          <w:szCs w:val="24"/>
          <w:lang w:val="fi-FI"/>
        </w:rPr>
        <w:t xml:space="preserve">                                            Presentasi Pelatikan model site plan/dena Desa wisata</w:t>
      </w:r>
    </w:p>
    <w:p w:rsidR="00006AE4" w:rsidRDefault="00006AE4" w:rsidP="00006AE4">
      <w:pPr>
        <w:tabs>
          <w:tab w:val="left" w:pos="8250"/>
        </w:tabs>
        <w:spacing w:after="0" w:line="360" w:lineRule="auto"/>
        <w:jc w:val="both"/>
        <w:rPr>
          <w:rFonts w:ascii="Times New Roman" w:hAnsi="Times New Roman" w:cs="Times New Roman"/>
          <w:sz w:val="24"/>
          <w:szCs w:val="24"/>
          <w:lang w:val="fi-FI"/>
        </w:rPr>
      </w:pPr>
      <w:r>
        <w:rPr>
          <w:rFonts w:ascii="Times New Roman" w:hAnsi="Times New Roman" w:cs="Times New Roman"/>
          <w:noProof/>
          <w:sz w:val="24"/>
          <w:szCs w:val="24"/>
        </w:rPr>
        <w:lastRenderedPageBreak/>
        <w:drawing>
          <wp:anchor distT="0" distB="0" distL="114300" distR="114300" simplePos="0" relativeHeight="251671552" behindDoc="1" locked="0" layoutInCell="1" allowOverlap="1">
            <wp:simplePos x="0" y="0"/>
            <wp:positionH relativeFrom="column">
              <wp:posOffset>2066924</wp:posOffset>
            </wp:positionH>
            <wp:positionV relativeFrom="paragraph">
              <wp:posOffset>2162175</wp:posOffset>
            </wp:positionV>
            <wp:extent cx="2276475" cy="3762375"/>
            <wp:effectExtent l="762000" t="0" r="752475" b="0"/>
            <wp:wrapNone/>
            <wp:docPr id="28" name="Picture 2"/>
            <wp:cNvGraphicFramePr/>
            <a:graphic xmlns:a="http://schemas.openxmlformats.org/drawingml/2006/main">
              <a:graphicData uri="http://schemas.openxmlformats.org/drawingml/2006/picture">
                <pic:pic xmlns:pic="http://schemas.openxmlformats.org/drawingml/2006/picture">
                  <pic:nvPicPr>
                    <pic:cNvPr id="0" name="IMG_20200314_122925730_HDR.jpg"/>
                    <pic:cNvPicPr/>
                  </pic:nvPicPr>
                  <pic:blipFill>
                    <a:blip r:embed="rId23" cstate="print">
                      <a:extLst>
                        <a:ext uri="{28A0092B-C50C-407E-A947-70E740481C1C}">
                          <a14:useLocalDpi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5400000">
                      <a:off x="0" y="0"/>
                      <a:ext cx="2276475" cy="3762375"/>
                    </a:xfrm>
                    <a:prstGeom prst="rect">
                      <a:avLst/>
                    </a:prstGeom>
                  </pic:spPr>
                </pic:pic>
              </a:graphicData>
            </a:graphic>
          </wp:anchor>
        </w:drawing>
      </w:r>
      <w:r>
        <w:rPr>
          <w:rFonts w:ascii="Times New Roman" w:hAnsi="Times New Roman" w:cs="Times New Roman"/>
          <w:sz w:val="24"/>
          <w:szCs w:val="24"/>
          <w:lang w:val="fi-FI"/>
        </w:rPr>
        <w:t xml:space="preserve">               Sebagai wujud pemberdayaan masyarakat, tiem pengabdian pada masyarakat Unitomo memberi kesempatan pada masyarakat untuk memilih model site plan dan memberu usulan-usulan. Beberapa perwakilan masyarakat termasuk dari bumdes mengusulkan adanya pintu gerbang dan Menambkan beberpa fasiltas, seperti pasar rakyat, temat permainan anak anak, mushola, toililet dan parkir. Untuk pasar rakyat untuk sementara diletakkan di dalam ,ingkungan objek wisata, dengan alasan.Di depan objek wisata masih ada tempat parkir hasil sewa dari masyarkat dan sawah. Pengelolah masih mengadakan nego dengan pemilik sawah, akan ditukar gulingkan dengan tanah desa. Kalau pasar rakyat dalam site plan dileakkan di luar, dimungkinkan pemilik sawah akan menaikkan harga tanah sawah.</w:t>
      </w:r>
    </w:p>
    <w:p w:rsidR="00006AE4" w:rsidRDefault="00006AE4" w:rsidP="00006AE4">
      <w:pPr>
        <w:tabs>
          <w:tab w:val="left" w:pos="8250"/>
        </w:tabs>
        <w:spacing w:line="360" w:lineRule="auto"/>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                                              </w:t>
      </w:r>
    </w:p>
    <w:p w:rsidR="00006AE4" w:rsidRDefault="00006AE4" w:rsidP="00006AE4">
      <w:pPr>
        <w:tabs>
          <w:tab w:val="left" w:pos="8250"/>
        </w:tabs>
        <w:spacing w:line="360" w:lineRule="auto"/>
        <w:jc w:val="both"/>
        <w:rPr>
          <w:rFonts w:ascii="Times New Roman" w:hAnsi="Times New Roman" w:cs="Times New Roman"/>
          <w:sz w:val="24"/>
          <w:szCs w:val="24"/>
          <w:lang w:val="fi-FI"/>
        </w:rPr>
      </w:pPr>
    </w:p>
    <w:p w:rsidR="00006AE4" w:rsidRDefault="00006AE4" w:rsidP="00006AE4">
      <w:pPr>
        <w:tabs>
          <w:tab w:val="left" w:pos="8250"/>
        </w:tabs>
        <w:spacing w:line="360" w:lineRule="auto"/>
        <w:jc w:val="both"/>
        <w:rPr>
          <w:rFonts w:ascii="Times New Roman" w:hAnsi="Times New Roman" w:cs="Times New Roman"/>
          <w:sz w:val="24"/>
          <w:szCs w:val="24"/>
          <w:lang w:val="fi-FI"/>
        </w:rPr>
      </w:pPr>
    </w:p>
    <w:p w:rsidR="00006AE4" w:rsidRDefault="00006AE4" w:rsidP="00006AE4">
      <w:pPr>
        <w:tabs>
          <w:tab w:val="left" w:pos="8250"/>
        </w:tabs>
        <w:spacing w:line="360" w:lineRule="auto"/>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   </w:t>
      </w:r>
    </w:p>
    <w:p w:rsidR="00006AE4" w:rsidRDefault="00006AE4" w:rsidP="00006AE4">
      <w:pPr>
        <w:tabs>
          <w:tab w:val="left" w:pos="8250"/>
        </w:tabs>
        <w:spacing w:line="360" w:lineRule="auto"/>
        <w:jc w:val="both"/>
        <w:rPr>
          <w:rFonts w:ascii="Times New Roman" w:hAnsi="Times New Roman" w:cs="Times New Roman"/>
          <w:sz w:val="24"/>
          <w:szCs w:val="24"/>
          <w:lang w:val="fi-FI"/>
        </w:rPr>
      </w:pPr>
    </w:p>
    <w:p w:rsidR="00006AE4" w:rsidRDefault="00006AE4" w:rsidP="00006AE4">
      <w:pPr>
        <w:tabs>
          <w:tab w:val="left" w:pos="8250"/>
        </w:tabs>
        <w:spacing w:line="360" w:lineRule="auto"/>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  </w:t>
      </w:r>
    </w:p>
    <w:p w:rsidR="00006AE4" w:rsidRDefault="00006AE4" w:rsidP="00006AE4">
      <w:pPr>
        <w:tabs>
          <w:tab w:val="left" w:pos="8250"/>
        </w:tabs>
        <w:spacing w:after="0" w:line="360" w:lineRule="auto"/>
        <w:jc w:val="both"/>
        <w:rPr>
          <w:rFonts w:ascii="Times New Roman" w:hAnsi="Times New Roman" w:cs="Times New Roman"/>
          <w:sz w:val="24"/>
          <w:szCs w:val="24"/>
          <w:lang w:val="fi-FI"/>
        </w:rPr>
      </w:pPr>
    </w:p>
    <w:p w:rsidR="00006AE4" w:rsidRDefault="00006AE4" w:rsidP="00006AE4">
      <w:pPr>
        <w:tabs>
          <w:tab w:val="left" w:pos="8250"/>
        </w:tabs>
        <w:spacing w:after="0" w:line="360" w:lineRule="auto"/>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                                  </w:t>
      </w:r>
    </w:p>
    <w:p w:rsidR="00006AE4" w:rsidRDefault="00006AE4" w:rsidP="00006AE4">
      <w:pPr>
        <w:tabs>
          <w:tab w:val="left" w:pos="8250"/>
        </w:tabs>
        <w:spacing w:after="0" w:line="360" w:lineRule="auto"/>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                                                         Gb.14 : Mushollah dan Toilet</w:t>
      </w:r>
    </w:p>
    <w:p w:rsidR="00006AE4" w:rsidRDefault="00006AE4" w:rsidP="00006AE4">
      <w:pPr>
        <w:tabs>
          <w:tab w:val="left" w:pos="8250"/>
        </w:tabs>
        <w:spacing w:after="0" w:line="360" w:lineRule="auto"/>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                                    </w:t>
      </w:r>
      <w:r w:rsidRPr="00516633">
        <w:rPr>
          <w:rFonts w:ascii="Times New Roman" w:hAnsi="Times New Roman" w:cs="Times New Roman"/>
          <w:noProof/>
          <w:sz w:val="24"/>
          <w:szCs w:val="24"/>
        </w:rPr>
        <w:drawing>
          <wp:inline distT="0" distB="0" distL="0" distR="0">
            <wp:extent cx="3676650" cy="2105025"/>
            <wp:effectExtent l="19050" t="0" r="0" b="0"/>
            <wp:docPr id="31" name="Picture 3"/>
            <wp:cNvGraphicFramePr/>
            <a:graphic xmlns:a="http://schemas.openxmlformats.org/drawingml/2006/main">
              <a:graphicData uri="http://schemas.openxmlformats.org/drawingml/2006/picture">
                <pic:pic xmlns:pic="http://schemas.openxmlformats.org/drawingml/2006/picture">
                  <pic:nvPicPr>
                    <pic:cNvPr id="0" name="IMG_20200314_123011603_HDR.jpg"/>
                    <pic:cNvPicPr/>
                  </pic:nvPicPr>
                  <pic:blipFill>
                    <a:blip r:embed="rId24" cstate="print">
                      <a:extLst>
                        <a:ext uri="{28A0092B-C50C-407E-A947-70E740481C1C}">
                          <a14:useLocalDpi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76650" cy="2105025"/>
                    </a:xfrm>
                    <a:prstGeom prst="rect">
                      <a:avLst/>
                    </a:prstGeom>
                  </pic:spPr>
                </pic:pic>
              </a:graphicData>
            </a:graphic>
          </wp:inline>
        </w:drawing>
      </w:r>
    </w:p>
    <w:p w:rsidR="00006AE4" w:rsidRDefault="00006AE4" w:rsidP="00006AE4">
      <w:pPr>
        <w:tabs>
          <w:tab w:val="left" w:pos="8250"/>
        </w:tabs>
        <w:spacing w:after="0" w:line="360" w:lineRule="auto"/>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                                                        Gb.15: Pasar Rakyat dan area permainan                                                                                         </w:t>
      </w:r>
    </w:p>
    <w:p w:rsidR="00006AE4" w:rsidRDefault="00006AE4" w:rsidP="00006AE4">
      <w:pPr>
        <w:tabs>
          <w:tab w:val="left" w:pos="8250"/>
        </w:tabs>
        <w:spacing w:line="360" w:lineRule="auto"/>
        <w:jc w:val="both"/>
        <w:rPr>
          <w:rFonts w:ascii="Times New Roman" w:hAnsi="Times New Roman" w:cs="Times New Roman"/>
          <w:sz w:val="24"/>
          <w:szCs w:val="24"/>
          <w:lang w:val="fi-FI"/>
        </w:rPr>
      </w:pPr>
    </w:p>
    <w:p w:rsidR="00006AE4" w:rsidRDefault="00006AE4" w:rsidP="00006AE4">
      <w:pPr>
        <w:tabs>
          <w:tab w:val="left" w:pos="8250"/>
        </w:tabs>
        <w:spacing w:line="360" w:lineRule="auto"/>
        <w:jc w:val="both"/>
        <w:rPr>
          <w:rFonts w:ascii="Times New Roman" w:hAnsi="Times New Roman" w:cs="Times New Roman"/>
          <w:sz w:val="24"/>
          <w:szCs w:val="24"/>
          <w:lang w:val="fi-FI"/>
        </w:rPr>
      </w:pPr>
      <w:r>
        <w:rPr>
          <w:rFonts w:ascii="Times New Roman" w:hAnsi="Times New Roman" w:cs="Times New Roman"/>
          <w:sz w:val="24"/>
          <w:szCs w:val="24"/>
          <w:lang w:val="fi-FI"/>
        </w:rPr>
        <w:lastRenderedPageBreak/>
        <w:t xml:space="preserve">              Pengabdi menampung semua usulan masyarakat dan akan membuat site plan/dena seperti yang diusulkan masyarakat dan membrrikan pada praktek implementatif di pelatihan berikutnya.</w:t>
      </w:r>
    </w:p>
    <w:p w:rsidR="00006AE4" w:rsidRDefault="00006AE4" w:rsidP="00006AE4">
      <w:pPr>
        <w:tabs>
          <w:tab w:val="left" w:pos="8250"/>
        </w:tabs>
        <w:spacing w:after="0" w:line="360" w:lineRule="auto"/>
        <w:rPr>
          <w:rFonts w:ascii="Times New Roman" w:hAnsi="Times New Roman" w:cs="Times New Roman"/>
          <w:sz w:val="24"/>
          <w:szCs w:val="24"/>
          <w:lang w:val="fi-FI"/>
        </w:rPr>
      </w:pPr>
      <w:r>
        <w:rPr>
          <w:rFonts w:ascii="Times New Roman" w:hAnsi="Times New Roman" w:cs="Times New Roman"/>
          <w:sz w:val="24"/>
          <w:szCs w:val="24"/>
          <w:lang w:val="fi-FI"/>
        </w:rPr>
        <w:t xml:space="preserve">              Pada pelatihan kedua diberikan tiem pengabdian adalah struktur organisasi Desa Wisata.</w:t>
      </w:r>
    </w:p>
    <w:p w:rsidR="00006AE4" w:rsidRDefault="00006AE4" w:rsidP="00006AE4">
      <w:pPr>
        <w:tabs>
          <w:tab w:val="left" w:pos="8250"/>
        </w:tabs>
        <w:spacing w:after="0" w:line="360" w:lineRule="auto"/>
        <w:rPr>
          <w:rFonts w:ascii="Times New Roman" w:hAnsi="Times New Roman" w:cs="Times New Roman"/>
          <w:sz w:val="24"/>
          <w:szCs w:val="24"/>
          <w:lang w:val="fi-FI"/>
        </w:rPr>
      </w:pPr>
      <w:r>
        <w:rPr>
          <w:rFonts w:ascii="Times New Roman" w:hAnsi="Times New Roman" w:cs="Times New Roman"/>
          <w:sz w:val="24"/>
          <w:szCs w:val="24"/>
          <w:lang w:val="fi-FI"/>
        </w:rPr>
        <w:t>Pengabdi menerangkan struktur organisasi dalam suau organisasi serta fungsi struktur organisasi. Pengabdi juga menjelaskan sryukur organisasi yang perlu untuk pengembangan Desa Wisata, contoh Desa wisata berkembang/tidak berkembang.</w:t>
      </w:r>
    </w:p>
    <w:p w:rsidR="00006AE4" w:rsidRDefault="00006AE4" w:rsidP="00006AE4">
      <w:pPr>
        <w:tabs>
          <w:tab w:val="left" w:pos="8250"/>
        </w:tabs>
        <w:spacing w:after="0" w:line="360" w:lineRule="auto"/>
        <w:rPr>
          <w:rFonts w:ascii="Times New Roman" w:hAnsi="Times New Roman" w:cs="Times New Roman"/>
          <w:sz w:val="24"/>
          <w:szCs w:val="24"/>
          <w:lang w:val="fi-FI"/>
        </w:rPr>
      </w:pPr>
      <w:r>
        <w:rPr>
          <w:rFonts w:ascii="Times New Roman" w:hAnsi="Times New Roman" w:cs="Times New Roman"/>
          <w:sz w:val="24"/>
          <w:szCs w:val="24"/>
          <w:lang w:val="fi-FI"/>
        </w:rPr>
        <w:t xml:space="preserve">                            </w:t>
      </w:r>
      <w:r w:rsidRPr="009751CA">
        <w:rPr>
          <w:rFonts w:ascii="Times New Roman" w:hAnsi="Times New Roman" w:cs="Times New Roman"/>
          <w:noProof/>
          <w:sz w:val="24"/>
          <w:szCs w:val="24"/>
        </w:rPr>
        <w:drawing>
          <wp:inline distT="0" distB="0" distL="0" distR="0">
            <wp:extent cx="3505200" cy="2657475"/>
            <wp:effectExtent l="19050" t="0" r="0" b="0"/>
            <wp:docPr id="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314_105027250.jpg"/>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05434" cy="2657653"/>
                    </a:xfrm>
                    <a:prstGeom prst="rect">
                      <a:avLst/>
                    </a:prstGeom>
                  </pic:spPr>
                </pic:pic>
              </a:graphicData>
            </a:graphic>
          </wp:inline>
        </w:drawing>
      </w:r>
      <w:r>
        <w:rPr>
          <w:rFonts w:ascii="Times New Roman" w:hAnsi="Times New Roman" w:cs="Times New Roman"/>
          <w:sz w:val="24"/>
          <w:szCs w:val="24"/>
          <w:lang w:val="fi-FI"/>
        </w:rPr>
        <w:t xml:space="preserve">                         </w:t>
      </w:r>
    </w:p>
    <w:p w:rsidR="00006AE4" w:rsidRDefault="00006AE4" w:rsidP="00006AE4">
      <w:pPr>
        <w:tabs>
          <w:tab w:val="left" w:pos="8250"/>
        </w:tabs>
        <w:spacing w:after="0" w:line="240" w:lineRule="auto"/>
        <w:rPr>
          <w:rFonts w:ascii="Times New Roman" w:hAnsi="Times New Roman" w:cs="Times New Roman"/>
          <w:sz w:val="24"/>
          <w:szCs w:val="24"/>
          <w:lang w:val="fi-FI"/>
        </w:rPr>
      </w:pPr>
      <w:r>
        <w:rPr>
          <w:rFonts w:ascii="Times New Roman" w:hAnsi="Times New Roman" w:cs="Times New Roman"/>
          <w:sz w:val="24"/>
          <w:szCs w:val="24"/>
          <w:lang w:val="fi-FI"/>
        </w:rPr>
        <w:t xml:space="preserve">                                                            Gb.16</w:t>
      </w:r>
    </w:p>
    <w:p w:rsidR="00006AE4" w:rsidRDefault="00006AE4" w:rsidP="00006AE4">
      <w:pPr>
        <w:tabs>
          <w:tab w:val="left" w:pos="8250"/>
        </w:tabs>
        <w:spacing w:after="0" w:line="360" w:lineRule="auto"/>
        <w:rPr>
          <w:rFonts w:ascii="Times New Roman" w:hAnsi="Times New Roman" w:cs="Times New Roman"/>
          <w:sz w:val="24"/>
          <w:szCs w:val="24"/>
          <w:lang w:val="fi-FI"/>
        </w:rPr>
      </w:pPr>
      <w:r>
        <w:rPr>
          <w:rFonts w:ascii="Times New Roman" w:hAnsi="Times New Roman" w:cs="Times New Roman"/>
          <w:sz w:val="24"/>
          <w:szCs w:val="24"/>
          <w:lang w:val="fi-FI"/>
        </w:rPr>
        <w:t xml:space="preserve">                                 Pengabdi menerangkan struktur otganisasi</w:t>
      </w:r>
    </w:p>
    <w:p w:rsidR="00006AE4" w:rsidRDefault="00006AE4" w:rsidP="00006AE4">
      <w:pPr>
        <w:tabs>
          <w:tab w:val="left" w:pos="8250"/>
        </w:tabs>
        <w:spacing w:after="0" w:line="360" w:lineRule="auto"/>
        <w:rPr>
          <w:rFonts w:ascii="Times New Roman" w:hAnsi="Times New Roman" w:cs="Times New Roman"/>
          <w:noProof/>
          <w:sz w:val="24"/>
          <w:szCs w:val="24"/>
        </w:rPr>
      </w:pPr>
    </w:p>
    <w:p w:rsidR="00006AE4" w:rsidRPr="00071582" w:rsidRDefault="00006AE4" w:rsidP="00006AE4">
      <w:pPr>
        <w:tabs>
          <w:tab w:val="left" w:pos="8250"/>
        </w:tabs>
        <w:spacing w:after="0" w:line="360" w:lineRule="auto"/>
        <w:rPr>
          <w:rFonts w:ascii="Times New Roman" w:hAnsi="Times New Roman" w:cs="Times New Roman"/>
          <w:b/>
          <w:sz w:val="24"/>
          <w:szCs w:val="24"/>
          <w:lang w:val="fi-FI"/>
        </w:rPr>
      </w:pPr>
      <w:r>
        <w:rPr>
          <w:rFonts w:ascii="Times New Roman" w:hAnsi="Times New Roman" w:cs="Times New Roman"/>
          <w:noProof/>
          <w:sz w:val="24"/>
          <w:szCs w:val="24"/>
        </w:rPr>
        <w:drawing>
          <wp:anchor distT="0" distB="0" distL="114300" distR="114300" simplePos="0" relativeHeight="251672576" behindDoc="1" locked="0" layoutInCell="1" allowOverlap="1">
            <wp:simplePos x="0" y="0"/>
            <wp:positionH relativeFrom="column">
              <wp:posOffset>952500</wp:posOffset>
            </wp:positionH>
            <wp:positionV relativeFrom="paragraph">
              <wp:posOffset>473075</wp:posOffset>
            </wp:positionV>
            <wp:extent cx="3609975" cy="1876425"/>
            <wp:effectExtent l="19050" t="0" r="9525" b="0"/>
            <wp:wrapNone/>
            <wp:docPr id="15" name="Picture 1" descr="1521010934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21010934252"/>
                    <pic:cNvPicPr>
                      <a:picLocks noChangeAspect="1" noChangeArrowheads="1"/>
                    </pic:cNvPicPr>
                  </pic:nvPicPr>
                  <pic:blipFill>
                    <a:blip r:embed="rId2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9">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09975" cy="1876425"/>
                    </a:xfrm>
                    <a:prstGeom prst="rect">
                      <a:avLst/>
                    </a:prstGeom>
                    <a:noFill/>
                    <a:ln>
                      <a:noFill/>
                    </a:ln>
                  </pic:spPr>
                </pic:pic>
              </a:graphicData>
            </a:graphic>
          </wp:anchor>
        </w:drawing>
      </w:r>
      <w:r>
        <w:rPr>
          <w:rFonts w:ascii="Times New Roman" w:hAnsi="Times New Roman" w:cs="Times New Roman"/>
          <w:sz w:val="24"/>
          <w:szCs w:val="24"/>
          <w:lang w:val="fi-FI"/>
        </w:rPr>
        <w:t xml:space="preserve">            Selanjutnya, pengapdi membrikan 2 model struktur organisasi dan menjelaskan bagian bagianya.       </w:t>
      </w:r>
      <w:r>
        <w:rPr>
          <w:rFonts w:ascii="Times New Roman" w:hAnsi="Times New Roman" w:cs="Times New Roman"/>
          <w:b/>
          <w:sz w:val="24"/>
          <w:szCs w:val="24"/>
          <w:lang w:val="fi-FI"/>
        </w:rPr>
        <w:t xml:space="preserve">                       </w:t>
      </w:r>
      <w:r>
        <w:rPr>
          <w:rFonts w:ascii="Times New Roman" w:hAnsi="Times New Roman" w:cs="Times New Roman"/>
          <w:b/>
          <w:noProof/>
          <w:sz w:val="24"/>
          <w:szCs w:val="24"/>
        </w:rPr>
        <w:t xml:space="preserve">                               </w:t>
      </w:r>
    </w:p>
    <w:p w:rsidR="00006AE4" w:rsidRDefault="00006AE4" w:rsidP="00006AE4">
      <w:pPr>
        <w:spacing w:after="0" w:line="240" w:lineRule="auto"/>
        <w:jc w:val="both"/>
        <w:rPr>
          <w:rFonts w:ascii="Times New Roman" w:hAnsi="Times New Roman" w:cs="Times New Roman"/>
          <w:b/>
          <w:noProof/>
          <w:sz w:val="24"/>
          <w:szCs w:val="24"/>
        </w:rPr>
      </w:pPr>
    </w:p>
    <w:p w:rsidR="00006AE4" w:rsidRDefault="00006AE4" w:rsidP="00006AE4">
      <w:pPr>
        <w:spacing w:after="0" w:line="240" w:lineRule="auto"/>
        <w:jc w:val="both"/>
        <w:rPr>
          <w:rFonts w:ascii="Times New Roman" w:hAnsi="Times New Roman" w:cs="Times New Roman"/>
          <w:b/>
          <w:sz w:val="24"/>
          <w:szCs w:val="24"/>
          <w:lang w:val="fi-FI"/>
        </w:rPr>
      </w:pPr>
    </w:p>
    <w:p w:rsidR="00006AE4" w:rsidRDefault="00006AE4" w:rsidP="00006AE4">
      <w:pPr>
        <w:spacing w:after="0" w:line="240" w:lineRule="auto"/>
        <w:jc w:val="both"/>
        <w:rPr>
          <w:rFonts w:ascii="Times New Roman" w:hAnsi="Times New Roman" w:cs="Times New Roman"/>
          <w:b/>
          <w:sz w:val="24"/>
          <w:szCs w:val="24"/>
          <w:lang w:val="fi-FI"/>
        </w:rPr>
      </w:pPr>
    </w:p>
    <w:p w:rsidR="00006AE4" w:rsidRPr="00071582" w:rsidRDefault="00006AE4" w:rsidP="00006AE4">
      <w:pPr>
        <w:spacing w:after="0" w:line="240" w:lineRule="auto"/>
        <w:jc w:val="both"/>
        <w:rPr>
          <w:rFonts w:ascii="Times New Roman" w:hAnsi="Times New Roman" w:cs="Times New Roman"/>
          <w:b/>
          <w:sz w:val="24"/>
          <w:szCs w:val="24"/>
          <w:lang w:val="fi-FI"/>
        </w:rPr>
      </w:pPr>
    </w:p>
    <w:p w:rsidR="00006AE4" w:rsidRPr="00071582" w:rsidRDefault="00006AE4" w:rsidP="00006AE4">
      <w:pPr>
        <w:spacing w:after="0" w:line="240" w:lineRule="auto"/>
        <w:jc w:val="both"/>
        <w:rPr>
          <w:rFonts w:ascii="Times New Roman" w:hAnsi="Times New Roman" w:cs="Times New Roman"/>
          <w:b/>
          <w:sz w:val="24"/>
          <w:szCs w:val="24"/>
          <w:lang w:val="fi-FI"/>
        </w:rPr>
      </w:pPr>
    </w:p>
    <w:p w:rsidR="00006AE4" w:rsidRDefault="00006AE4" w:rsidP="00006AE4">
      <w:pPr>
        <w:spacing w:after="0" w:line="240" w:lineRule="auto"/>
        <w:jc w:val="both"/>
        <w:rPr>
          <w:rFonts w:ascii="Times New Roman" w:hAnsi="Times New Roman" w:cs="Times New Roman"/>
          <w:sz w:val="24"/>
          <w:szCs w:val="24"/>
          <w:lang w:val="fi-FI"/>
        </w:rPr>
      </w:pPr>
      <w:r w:rsidRPr="00071582">
        <w:rPr>
          <w:rFonts w:ascii="Times New Roman" w:hAnsi="Times New Roman" w:cs="Times New Roman"/>
          <w:b/>
          <w:sz w:val="24"/>
          <w:szCs w:val="24"/>
          <w:lang w:val="fi-FI"/>
        </w:rPr>
        <w:tab/>
      </w:r>
      <w:r w:rsidRPr="00071582">
        <w:rPr>
          <w:rFonts w:ascii="Times New Roman" w:hAnsi="Times New Roman" w:cs="Times New Roman"/>
          <w:b/>
          <w:sz w:val="24"/>
          <w:szCs w:val="24"/>
          <w:lang w:val="fi-FI"/>
        </w:rPr>
        <w:tab/>
      </w:r>
      <w:r w:rsidRPr="00071582">
        <w:rPr>
          <w:rFonts w:ascii="Times New Roman" w:hAnsi="Times New Roman" w:cs="Times New Roman"/>
          <w:b/>
          <w:sz w:val="24"/>
          <w:szCs w:val="24"/>
          <w:lang w:val="fi-FI"/>
        </w:rPr>
        <w:tab/>
      </w:r>
      <w:r w:rsidRPr="00071582">
        <w:rPr>
          <w:rFonts w:ascii="Times New Roman" w:hAnsi="Times New Roman" w:cs="Times New Roman"/>
          <w:b/>
          <w:sz w:val="24"/>
          <w:szCs w:val="24"/>
          <w:lang w:val="fi-FI"/>
        </w:rPr>
        <w:tab/>
        <w:t xml:space="preserve">             </w:t>
      </w:r>
      <w:r w:rsidRPr="00071582">
        <w:rPr>
          <w:rFonts w:ascii="Times New Roman" w:hAnsi="Times New Roman" w:cs="Times New Roman"/>
          <w:sz w:val="24"/>
          <w:szCs w:val="24"/>
          <w:lang w:val="fi-FI"/>
        </w:rPr>
        <w:t xml:space="preserve">  </w:t>
      </w:r>
    </w:p>
    <w:p w:rsidR="00006AE4" w:rsidRDefault="00006AE4" w:rsidP="00006AE4">
      <w:pPr>
        <w:spacing w:after="0" w:line="240" w:lineRule="auto"/>
        <w:jc w:val="both"/>
        <w:rPr>
          <w:rFonts w:ascii="Times New Roman" w:hAnsi="Times New Roman" w:cs="Times New Roman"/>
          <w:sz w:val="24"/>
          <w:szCs w:val="24"/>
          <w:lang w:val="fi-FI"/>
        </w:rPr>
      </w:pPr>
    </w:p>
    <w:p w:rsidR="00006AE4" w:rsidRDefault="00006AE4" w:rsidP="00006AE4">
      <w:pPr>
        <w:spacing w:after="0" w:line="240" w:lineRule="auto"/>
        <w:jc w:val="both"/>
        <w:rPr>
          <w:rFonts w:ascii="Times New Roman" w:hAnsi="Times New Roman" w:cs="Times New Roman"/>
          <w:sz w:val="24"/>
          <w:szCs w:val="24"/>
          <w:lang w:val="fi-FI"/>
        </w:rPr>
      </w:pPr>
    </w:p>
    <w:p w:rsidR="00006AE4" w:rsidRDefault="00006AE4" w:rsidP="00006AE4">
      <w:pPr>
        <w:spacing w:after="0" w:line="240" w:lineRule="auto"/>
        <w:jc w:val="both"/>
        <w:rPr>
          <w:rFonts w:ascii="Times New Roman" w:hAnsi="Times New Roman" w:cs="Times New Roman"/>
          <w:sz w:val="24"/>
          <w:szCs w:val="24"/>
          <w:lang w:val="fi-FI"/>
        </w:rPr>
      </w:pPr>
    </w:p>
    <w:p w:rsidR="00006AE4" w:rsidRPr="00071582" w:rsidRDefault="00006AE4" w:rsidP="00006AE4">
      <w:pPr>
        <w:spacing w:after="0" w:line="240" w:lineRule="auto"/>
        <w:jc w:val="both"/>
        <w:rPr>
          <w:rFonts w:ascii="Times New Roman" w:hAnsi="Times New Roman" w:cs="Times New Roman"/>
          <w:sz w:val="24"/>
          <w:szCs w:val="24"/>
          <w:lang w:val="fi-FI"/>
        </w:rPr>
      </w:pPr>
    </w:p>
    <w:p w:rsidR="00006AE4" w:rsidRPr="00071582" w:rsidRDefault="00006AE4" w:rsidP="00006AE4">
      <w:pPr>
        <w:spacing w:after="0" w:line="240" w:lineRule="auto"/>
        <w:jc w:val="both"/>
        <w:rPr>
          <w:rFonts w:ascii="Times New Roman" w:hAnsi="Times New Roman" w:cs="Times New Roman"/>
          <w:b/>
          <w:sz w:val="24"/>
          <w:szCs w:val="24"/>
          <w:lang w:val="fi-FI"/>
        </w:rPr>
      </w:pPr>
    </w:p>
    <w:p w:rsidR="00006AE4" w:rsidRDefault="00006AE4" w:rsidP="00006AE4">
      <w:pPr>
        <w:tabs>
          <w:tab w:val="left" w:pos="3855"/>
          <w:tab w:val="left" w:pos="6465"/>
        </w:tabs>
        <w:spacing w:after="0" w:line="240" w:lineRule="auto"/>
        <w:jc w:val="both"/>
        <w:rPr>
          <w:rFonts w:ascii="Times New Roman" w:hAnsi="Times New Roman" w:cs="Times New Roman"/>
          <w:sz w:val="24"/>
          <w:szCs w:val="24"/>
          <w:lang w:val="fi-FI"/>
        </w:rPr>
      </w:pPr>
      <w:r>
        <w:rPr>
          <w:rFonts w:ascii="Times New Roman" w:hAnsi="Times New Roman" w:cs="Times New Roman"/>
          <w:b/>
          <w:sz w:val="24"/>
          <w:szCs w:val="24"/>
          <w:lang w:val="fi-FI"/>
        </w:rPr>
        <w:t xml:space="preserve">                                           </w:t>
      </w:r>
      <w:r w:rsidRPr="00576E36">
        <w:rPr>
          <w:rFonts w:ascii="Times New Roman" w:hAnsi="Times New Roman" w:cs="Times New Roman"/>
          <w:sz w:val="24"/>
          <w:szCs w:val="24"/>
          <w:lang w:val="fi-FI"/>
        </w:rPr>
        <w:t>Gb.</w:t>
      </w:r>
      <w:r>
        <w:rPr>
          <w:rFonts w:ascii="Times New Roman" w:hAnsi="Times New Roman" w:cs="Times New Roman"/>
          <w:sz w:val="24"/>
          <w:szCs w:val="24"/>
          <w:lang w:val="fi-FI"/>
        </w:rPr>
        <w:t>17</w:t>
      </w:r>
      <w:r w:rsidRPr="00576E36">
        <w:rPr>
          <w:rFonts w:ascii="Times New Roman" w:hAnsi="Times New Roman" w:cs="Times New Roman"/>
          <w:sz w:val="24"/>
          <w:szCs w:val="24"/>
          <w:lang w:val="fi-FI"/>
        </w:rPr>
        <w:t xml:space="preserve"> </w:t>
      </w:r>
      <w:r>
        <w:rPr>
          <w:rFonts w:ascii="Times New Roman" w:hAnsi="Times New Roman" w:cs="Times New Roman"/>
          <w:sz w:val="24"/>
          <w:szCs w:val="24"/>
          <w:lang w:val="fi-FI"/>
        </w:rPr>
        <w:t xml:space="preserve"> Struktur Organisasi </w:t>
      </w:r>
      <w:r w:rsidRPr="00576E36">
        <w:rPr>
          <w:rFonts w:ascii="Times New Roman" w:hAnsi="Times New Roman" w:cs="Times New Roman"/>
          <w:sz w:val="24"/>
          <w:szCs w:val="24"/>
          <w:lang w:val="fi-FI"/>
        </w:rPr>
        <w:t>Model 1</w:t>
      </w:r>
    </w:p>
    <w:p w:rsidR="00006AE4" w:rsidRDefault="00006AE4" w:rsidP="00006AE4">
      <w:pPr>
        <w:tabs>
          <w:tab w:val="left" w:pos="3855"/>
          <w:tab w:val="left" w:pos="6465"/>
        </w:tabs>
        <w:spacing w:after="0" w:line="240" w:lineRule="auto"/>
        <w:jc w:val="both"/>
        <w:rPr>
          <w:rFonts w:ascii="Times New Roman" w:hAnsi="Times New Roman" w:cs="Times New Roman"/>
          <w:sz w:val="24"/>
          <w:szCs w:val="24"/>
          <w:lang w:val="fi-FI"/>
        </w:rPr>
      </w:pPr>
    </w:p>
    <w:p w:rsidR="00006AE4" w:rsidRPr="00576E36" w:rsidRDefault="00006AE4" w:rsidP="00006AE4">
      <w:pPr>
        <w:tabs>
          <w:tab w:val="left" w:pos="3855"/>
          <w:tab w:val="left" w:pos="6465"/>
        </w:tabs>
        <w:spacing w:after="0" w:line="240" w:lineRule="auto"/>
        <w:jc w:val="both"/>
        <w:rPr>
          <w:rFonts w:ascii="Times New Roman" w:hAnsi="Times New Roman" w:cs="Times New Roman"/>
          <w:sz w:val="24"/>
          <w:szCs w:val="24"/>
          <w:lang w:val="fi-FI"/>
        </w:rPr>
      </w:pPr>
    </w:p>
    <w:p w:rsidR="00006AE4" w:rsidRDefault="00006AE4" w:rsidP="00006AE4">
      <w:pPr>
        <w:tabs>
          <w:tab w:val="left" w:pos="3855"/>
        </w:tabs>
        <w:spacing w:after="0" w:line="240" w:lineRule="auto"/>
        <w:jc w:val="both"/>
        <w:rPr>
          <w:rFonts w:ascii="Times New Roman" w:hAnsi="Times New Roman" w:cs="Times New Roman"/>
          <w:b/>
          <w:sz w:val="24"/>
          <w:szCs w:val="24"/>
          <w:lang w:val="fi-FI"/>
        </w:rPr>
      </w:pPr>
    </w:p>
    <w:p w:rsidR="00006AE4" w:rsidRDefault="00006AE4" w:rsidP="00006AE4">
      <w:pPr>
        <w:tabs>
          <w:tab w:val="left" w:pos="3855"/>
        </w:tabs>
        <w:spacing w:after="0" w:line="240" w:lineRule="auto"/>
        <w:jc w:val="both"/>
        <w:rPr>
          <w:rFonts w:ascii="Times New Roman" w:hAnsi="Times New Roman" w:cs="Times New Roman"/>
          <w:b/>
          <w:sz w:val="24"/>
          <w:szCs w:val="24"/>
          <w:lang w:val="fi-FI"/>
        </w:rPr>
      </w:pPr>
      <w:r>
        <w:rPr>
          <w:rFonts w:ascii="Times New Roman" w:hAnsi="Times New Roman" w:cs="Times New Roman"/>
          <w:b/>
          <w:noProof/>
          <w:sz w:val="24"/>
          <w:szCs w:val="24"/>
        </w:rPr>
        <w:drawing>
          <wp:anchor distT="0" distB="0" distL="114300" distR="114300" simplePos="0" relativeHeight="251669504" behindDoc="1" locked="0" layoutInCell="1" allowOverlap="1">
            <wp:simplePos x="0" y="0"/>
            <wp:positionH relativeFrom="column">
              <wp:posOffset>419100</wp:posOffset>
            </wp:positionH>
            <wp:positionV relativeFrom="paragraph">
              <wp:posOffset>-304800</wp:posOffset>
            </wp:positionV>
            <wp:extent cx="5305425" cy="3486150"/>
            <wp:effectExtent l="19050" t="0" r="9525" b="0"/>
            <wp:wrapNone/>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uktur Pengurus Desa Wisata.jpg"/>
                    <pic:cNvPicPr/>
                  </pic:nvPicPr>
                  <pic:blipFill rotWithShape="1">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926" b="36940"/>
                    <a:stretch/>
                  </pic:blipFill>
                  <pic:spPr bwMode="auto">
                    <a:xfrm>
                      <a:off x="0" y="0"/>
                      <a:ext cx="5305425" cy="34861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006AE4" w:rsidRPr="00071582" w:rsidRDefault="00006AE4" w:rsidP="00006AE4">
      <w:pPr>
        <w:tabs>
          <w:tab w:val="left" w:pos="3855"/>
        </w:tabs>
        <w:spacing w:after="0" w:line="240" w:lineRule="auto"/>
        <w:jc w:val="both"/>
        <w:rPr>
          <w:rFonts w:ascii="Times New Roman" w:hAnsi="Times New Roman" w:cs="Times New Roman"/>
          <w:b/>
          <w:sz w:val="24"/>
          <w:szCs w:val="24"/>
          <w:lang w:val="fi-FI"/>
        </w:rPr>
      </w:pPr>
    </w:p>
    <w:p w:rsidR="00006AE4" w:rsidRDefault="00006AE4" w:rsidP="00006AE4">
      <w:pPr>
        <w:spacing w:after="0" w:line="240" w:lineRule="auto"/>
        <w:jc w:val="both"/>
        <w:rPr>
          <w:rFonts w:ascii="Times New Roman" w:hAnsi="Times New Roman" w:cs="Times New Roman"/>
          <w:b/>
          <w:sz w:val="24"/>
          <w:szCs w:val="24"/>
          <w:lang w:val="fi-FI"/>
        </w:rPr>
      </w:pPr>
    </w:p>
    <w:p w:rsidR="00006AE4" w:rsidRDefault="00006AE4" w:rsidP="00006AE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006AE4" w:rsidRDefault="00006AE4" w:rsidP="00006AE4">
      <w:pPr>
        <w:spacing w:after="0" w:line="240" w:lineRule="auto"/>
        <w:jc w:val="both"/>
        <w:rPr>
          <w:rFonts w:ascii="Times New Roman" w:hAnsi="Times New Roman" w:cs="Times New Roman"/>
          <w:sz w:val="24"/>
          <w:szCs w:val="24"/>
        </w:rPr>
      </w:pPr>
    </w:p>
    <w:p w:rsidR="00006AE4" w:rsidRDefault="00006AE4" w:rsidP="00006AE4">
      <w:pPr>
        <w:spacing w:after="0" w:line="240" w:lineRule="auto"/>
        <w:jc w:val="both"/>
        <w:rPr>
          <w:rFonts w:ascii="Times New Roman" w:hAnsi="Times New Roman" w:cs="Times New Roman"/>
          <w:sz w:val="24"/>
          <w:szCs w:val="24"/>
        </w:rPr>
      </w:pPr>
    </w:p>
    <w:p w:rsidR="00006AE4" w:rsidRDefault="00006AE4" w:rsidP="00006AE4">
      <w:pPr>
        <w:spacing w:after="0" w:line="240" w:lineRule="auto"/>
        <w:jc w:val="both"/>
        <w:rPr>
          <w:rFonts w:ascii="Times New Roman" w:hAnsi="Times New Roman" w:cs="Times New Roman"/>
          <w:sz w:val="24"/>
          <w:szCs w:val="24"/>
        </w:rPr>
      </w:pPr>
    </w:p>
    <w:p w:rsidR="00006AE4" w:rsidRDefault="00006AE4" w:rsidP="00006AE4">
      <w:pPr>
        <w:spacing w:after="0" w:line="240" w:lineRule="auto"/>
        <w:jc w:val="both"/>
        <w:rPr>
          <w:rFonts w:ascii="Times New Roman" w:hAnsi="Times New Roman" w:cs="Times New Roman"/>
          <w:sz w:val="24"/>
          <w:szCs w:val="24"/>
        </w:rPr>
      </w:pPr>
    </w:p>
    <w:p w:rsidR="00006AE4" w:rsidRDefault="00006AE4" w:rsidP="00006AE4">
      <w:pPr>
        <w:spacing w:after="0" w:line="240" w:lineRule="auto"/>
        <w:jc w:val="both"/>
        <w:rPr>
          <w:rFonts w:ascii="Times New Roman" w:hAnsi="Times New Roman" w:cs="Times New Roman"/>
          <w:sz w:val="24"/>
          <w:szCs w:val="24"/>
        </w:rPr>
      </w:pPr>
    </w:p>
    <w:p w:rsidR="00006AE4" w:rsidRDefault="00006AE4" w:rsidP="00006AE4">
      <w:pPr>
        <w:spacing w:after="0" w:line="240" w:lineRule="auto"/>
        <w:jc w:val="both"/>
        <w:rPr>
          <w:rFonts w:ascii="Times New Roman" w:hAnsi="Times New Roman" w:cs="Times New Roman"/>
          <w:sz w:val="24"/>
          <w:szCs w:val="24"/>
        </w:rPr>
      </w:pPr>
    </w:p>
    <w:p w:rsidR="00006AE4" w:rsidRDefault="00006AE4" w:rsidP="00006AE4">
      <w:pPr>
        <w:spacing w:after="0" w:line="240" w:lineRule="auto"/>
        <w:jc w:val="both"/>
        <w:rPr>
          <w:rFonts w:ascii="Times New Roman" w:hAnsi="Times New Roman" w:cs="Times New Roman"/>
          <w:sz w:val="24"/>
          <w:szCs w:val="24"/>
        </w:rPr>
      </w:pPr>
    </w:p>
    <w:p w:rsidR="00006AE4" w:rsidRDefault="00006AE4" w:rsidP="00006AE4">
      <w:pPr>
        <w:spacing w:after="0" w:line="240" w:lineRule="auto"/>
        <w:jc w:val="both"/>
        <w:rPr>
          <w:rFonts w:ascii="Times New Roman" w:hAnsi="Times New Roman" w:cs="Times New Roman"/>
          <w:sz w:val="24"/>
          <w:szCs w:val="24"/>
        </w:rPr>
      </w:pPr>
    </w:p>
    <w:p w:rsidR="00006AE4" w:rsidRDefault="00006AE4" w:rsidP="00006AE4">
      <w:pPr>
        <w:spacing w:after="0" w:line="240" w:lineRule="auto"/>
        <w:jc w:val="both"/>
        <w:rPr>
          <w:rFonts w:ascii="Times New Roman" w:hAnsi="Times New Roman" w:cs="Times New Roman"/>
          <w:sz w:val="24"/>
          <w:szCs w:val="24"/>
        </w:rPr>
      </w:pPr>
    </w:p>
    <w:p w:rsidR="00006AE4" w:rsidRDefault="00006AE4" w:rsidP="00006AE4">
      <w:pPr>
        <w:spacing w:after="0" w:line="240" w:lineRule="auto"/>
        <w:jc w:val="both"/>
        <w:rPr>
          <w:rFonts w:ascii="Times New Roman" w:hAnsi="Times New Roman" w:cs="Times New Roman"/>
          <w:sz w:val="24"/>
          <w:szCs w:val="24"/>
        </w:rPr>
      </w:pPr>
    </w:p>
    <w:p w:rsidR="00006AE4" w:rsidRDefault="00006AE4" w:rsidP="00006AE4">
      <w:pPr>
        <w:spacing w:after="0" w:line="240" w:lineRule="auto"/>
        <w:jc w:val="both"/>
        <w:rPr>
          <w:rFonts w:ascii="Times New Roman" w:hAnsi="Times New Roman" w:cs="Times New Roman"/>
          <w:sz w:val="24"/>
          <w:szCs w:val="24"/>
        </w:rPr>
      </w:pPr>
    </w:p>
    <w:p w:rsidR="00006AE4" w:rsidRDefault="00006AE4" w:rsidP="00006AE4">
      <w:pPr>
        <w:spacing w:after="0" w:line="240" w:lineRule="auto"/>
        <w:jc w:val="both"/>
        <w:rPr>
          <w:rFonts w:ascii="Times New Roman" w:hAnsi="Times New Roman" w:cs="Times New Roman"/>
          <w:sz w:val="24"/>
          <w:szCs w:val="24"/>
        </w:rPr>
      </w:pPr>
    </w:p>
    <w:p w:rsidR="00006AE4" w:rsidRDefault="00006AE4" w:rsidP="00006AE4">
      <w:pPr>
        <w:spacing w:after="0" w:line="240" w:lineRule="auto"/>
        <w:jc w:val="both"/>
        <w:rPr>
          <w:rFonts w:ascii="Times New Roman" w:hAnsi="Times New Roman" w:cs="Times New Roman"/>
          <w:sz w:val="24"/>
          <w:szCs w:val="24"/>
        </w:rPr>
      </w:pPr>
    </w:p>
    <w:p w:rsidR="00006AE4" w:rsidRDefault="00006AE4" w:rsidP="00006AE4">
      <w:pPr>
        <w:spacing w:after="0" w:line="240" w:lineRule="auto"/>
        <w:jc w:val="both"/>
        <w:rPr>
          <w:rFonts w:ascii="Times New Roman" w:hAnsi="Times New Roman" w:cs="Times New Roman"/>
          <w:sz w:val="24"/>
          <w:szCs w:val="24"/>
        </w:rPr>
      </w:pPr>
    </w:p>
    <w:p w:rsidR="00006AE4" w:rsidRDefault="00006AE4" w:rsidP="00006AE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Gb.18  Struktur Organisasi  Model 2</w:t>
      </w:r>
    </w:p>
    <w:p w:rsidR="00006AE4" w:rsidRDefault="00006AE4" w:rsidP="00006AE4">
      <w:pPr>
        <w:spacing w:after="0" w:line="240" w:lineRule="auto"/>
        <w:jc w:val="both"/>
        <w:rPr>
          <w:rFonts w:ascii="Times New Roman" w:hAnsi="Times New Roman" w:cs="Times New Roman"/>
          <w:sz w:val="24"/>
          <w:szCs w:val="24"/>
        </w:rPr>
      </w:pPr>
    </w:p>
    <w:p w:rsidR="00006AE4" w:rsidRDefault="00006AE4" w:rsidP="00006AE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514FD">
        <w:rPr>
          <w:rFonts w:ascii="Times New Roman" w:hAnsi="Times New Roman" w:cs="Times New Roman"/>
          <w:noProof/>
          <w:sz w:val="24"/>
          <w:szCs w:val="24"/>
        </w:rPr>
        <w:drawing>
          <wp:inline distT="0" distB="0" distL="0" distR="0">
            <wp:extent cx="3242896" cy="2347546"/>
            <wp:effectExtent l="19050" t="0" r="0" b="0"/>
            <wp:docPr id="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314_105608064.jp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46666" cy="2350275"/>
                    </a:xfrm>
                    <a:prstGeom prst="rect">
                      <a:avLst/>
                    </a:prstGeom>
                  </pic:spPr>
                </pic:pic>
              </a:graphicData>
            </a:graphic>
          </wp:inline>
        </w:drawing>
      </w:r>
    </w:p>
    <w:p w:rsidR="00006AE4" w:rsidRDefault="00006AE4" w:rsidP="00006AE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Gb.19</w:t>
      </w:r>
    </w:p>
    <w:p w:rsidR="00006AE4" w:rsidRDefault="00006AE4" w:rsidP="00006AE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Tayangan struktur organisasi di layar                                </w:t>
      </w:r>
    </w:p>
    <w:p w:rsidR="00006AE4" w:rsidRDefault="00006AE4" w:rsidP="00006AE4">
      <w:pPr>
        <w:spacing w:after="0" w:line="240" w:lineRule="auto"/>
        <w:jc w:val="both"/>
        <w:rPr>
          <w:rFonts w:ascii="Times New Roman" w:hAnsi="Times New Roman" w:cs="Times New Roman"/>
          <w:sz w:val="24"/>
          <w:szCs w:val="24"/>
        </w:rPr>
      </w:pP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Pengabdi meminta warga untuk mencermati 2 model struktur organisasi dan memilih salah sau model struktur organisasai dan boleh juga memofikasi strktur organisasi sesuai dengan kebutuahan Desa wisata sumber dhuhur serta tersedianya pengurus yang akan mengisi struktur orgnaisasi</w:t>
      </w:r>
    </w:p>
    <w:p w:rsidR="00006AE4" w:rsidRDefault="00006AE4" w:rsidP="00006AE4">
      <w:pPr>
        <w:spacing w:after="0" w:line="360" w:lineRule="auto"/>
        <w:jc w:val="both"/>
        <w:rPr>
          <w:rFonts w:ascii="Times New Roman" w:hAnsi="Times New Roman" w:cs="Times New Roman"/>
          <w:sz w:val="24"/>
          <w:szCs w:val="24"/>
        </w:rPr>
      </w:pPr>
    </w:p>
    <w:p w:rsidR="00006AE4" w:rsidRDefault="00006AE4" w:rsidP="00006AE4">
      <w:pPr>
        <w:spacing w:after="0" w:line="240" w:lineRule="auto"/>
        <w:jc w:val="both"/>
        <w:rPr>
          <w:rFonts w:ascii="Times New Roman" w:hAnsi="Times New Roman" w:cs="Times New Roman"/>
          <w:sz w:val="24"/>
          <w:szCs w:val="24"/>
        </w:rPr>
      </w:pPr>
    </w:p>
    <w:p w:rsidR="00006AE4" w:rsidRDefault="00006AE4" w:rsidP="00006AE4">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B. Praktek Implementatif</w:t>
      </w:r>
    </w:p>
    <w:p w:rsidR="00006AE4" w:rsidRDefault="00006AE4" w:rsidP="00006AE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006AE4" w:rsidRDefault="00006AE4" w:rsidP="00006AE4">
      <w:pPr>
        <w:spacing w:after="0" w:line="360" w:lineRule="auto"/>
        <w:jc w:val="both"/>
        <w:rPr>
          <w:rFonts w:ascii="Times New Roman" w:hAnsi="Times New Roman" w:cs="Times New Roman"/>
          <w:sz w:val="24"/>
          <w:szCs w:val="24"/>
          <w:lang w:val="fi-FI"/>
        </w:rPr>
      </w:pPr>
      <w:r>
        <w:rPr>
          <w:rFonts w:ascii="Times New Roman" w:hAnsi="Times New Roman" w:cs="Times New Roman"/>
          <w:sz w:val="24"/>
          <w:szCs w:val="24"/>
          <w:lang w:val="fi-FI"/>
        </w:rPr>
        <w:tab/>
        <w:t>Praketek Implementat</w:t>
      </w:r>
      <w:r w:rsidRPr="00071582">
        <w:rPr>
          <w:rFonts w:ascii="Times New Roman" w:hAnsi="Times New Roman" w:cs="Times New Roman"/>
          <w:sz w:val="24"/>
          <w:szCs w:val="24"/>
          <w:lang w:val="fi-FI"/>
        </w:rPr>
        <w:t xml:space="preserve"> PKM : Pemberdayaan masyarakat </w:t>
      </w:r>
      <w:r>
        <w:rPr>
          <w:rFonts w:ascii="Times New Roman" w:hAnsi="Times New Roman" w:cs="Times New Roman"/>
          <w:sz w:val="24"/>
          <w:szCs w:val="24"/>
          <w:lang w:val="fi-FI"/>
        </w:rPr>
        <w:t>d</w:t>
      </w:r>
      <w:r w:rsidRPr="00071582">
        <w:rPr>
          <w:rFonts w:ascii="Times New Roman" w:hAnsi="Times New Roman" w:cs="Times New Roman"/>
          <w:sz w:val="24"/>
          <w:szCs w:val="24"/>
          <w:lang w:val="fi-FI"/>
        </w:rPr>
        <w:t xml:space="preserve">alam </w:t>
      </w:r>
      <w:r>
        <w:rPr>
          <w:rFonts w:ascii="Times New Roman" w:hAnsi="Times New Roman" w:cs="Times New Roman"/>
          <w:sz w:val="24"/>
          <w:szCs w:val="24"/>
          <w:lang w:val="fi-FI"/>
        </w:rPr>
        <w:t>Pengelolaan kawasan dan sumber daya manusa</w:t>
      </w:r>
      <w:r w:rsidRPr="00071582">
        <w:rPr>
          <w:rFonts w:ascii="Times New Roman" w:hAnsi="Times New Roman" w:cs="Times New Roman"/>
          <w:sz w:val="24"/>
          <w:szCs w:val="24"/>
          <w:lang w:val="fi-FI"/>
        </w:rPr>
        <w:t xml:space="preserve"> dilaksanakan pada tanggal </w:t>
      </w:r>
      <w:r>
        <w:rPr>
          <w:rFonts w:ascii="Times New Roman" w:hAnsi="Times New Roman" w:cs="Times New Roman"/>
          <w:sz w:val="24"/>
          <w:szCs w:val="24"/>
          <w:lang w:val="fi-FI"/>
        </w:rPr>
        <w:t>4 Juli 2020</w:t>
      </w:r>
      <w:r w:rsidRPr="00071582">
        <w:rPr>
          <w:rFonts w:ascii="Times New Roman" w:hAnsi="Times New Roman" w:cs="Times New Roman"/>
          <w:sz w:val="24"/>
          <w:szCs w:val="24"/>
          <w:lang w:val="fi-FI"/>
        </w:rPr>
        <w:t>. P</w:t>
      </w:r>
      <w:r>
        <w:rPr>
          <w:rFonts w:ascii="Times New Roman" w:hAnsi="Times New Roman" w:cs="Times New Roman"/>
          <w:sz w:val="24"/>
          <w:szCs w:val="24"/>
          <w:lang w:val="fi-FI"/>
        </w:rPr>
        <w:t>raktek impementatif</w:t>
      </w:r>
      <w:r w:rsidRPr="00071582">
        <w:rPr>
          <w:rFonts w:ascii="Times New Roman" w:hAnsi="Times New Roman" w:cs="Times New Roman"/>
          <w:sz w:val="24"/>
          <w:szCs w:val="24"/>
          <w:lang w:val="fi-FI"/>
        </w:rPr>
        <w:t xml:space="preserve"> di</w:t>
      </w:r>
      <w:r>
        <w:rPr>
          <w:rFonts w:ascii="Times New Roman" w:hAnsi="Times New Roman" w:cs="Times New Roman"/>
          <w:sz w:val="24"/>
          <w:szCs w:val="24"/>
          <w:lang w:val="fi-FI"/>
        </w:rPr>
        <w:t>laksanakan di Pendopo, desa Wisata Wonosari dan dihadiri</w:t>
      </w:r>
      <w:r w:rsidRPr="00071582">
        <w:rPr>
          <w:rFonts w:ascii="Times New Roman" w:hAnsi="Times New Roman" w:cs="Times New Roman"/>
          <w:sz w:val="24"/>
          <w:szCs w:val="24"/>
          <w:lang w:val="fi-FI"/>
        </w:rPr>
        <w:t xml:space="preserve"> </w:t>
      </w:r>
      <w:r>
        <w:rPr>
          <w:rFonts w:ascii="Times New Roman" w:hAnsi="Times New Roman" w:cs="Times New Roman"/>
          <w:sz w:val="24"/>
          <w:szCs w:val="24"/>
          <w:lang w:val="fi-FI"/>
        </w:rPr>
        <w:t>Bumdes, Bapak Parto, Kabid. Dinas Pariwisata, Bapak Kayan, Katuar Desa Wisata, para pejabat desa dan masyarakat. Setelah pembawa acara dari pejabat desa membuka acara, dilanjutkan dengan sambutan kabidian.Dinas Pariwisata yang menyoroti perkembangan desa wisata khususnya di wilayah Mojokerto, menyapa tiem pengabdian Universitas Dr.Soetomo, dan arahan serta saran perkembangan objek wisata sumber dhuwur.</w:t>
      </w:r>
    </w:p>
    <w:p w:rsidR="00006AE4" w:rsidRDefault="00006AE4" w:rsidP="00006AE4">
      <w:pPr>
        <w:spacing w:after="0" w:line="360" w:lineRule="auto"/>
        <w:jc w:val="both"/>
        <w:rPr>
          <w:rFonts w:ascii="Times New Roman" w:hAnsi="Times New Roman" w:cs="Times New Roman"/>
          <w:sz w:val="24"/>
          <w:szCs w:val="24"/>
          <w:lang w:val="fi-FI"/>
        </w:rPr>
      </w:pP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extent cx="3657600" cy="2733675"/>
            <wp:effectExtent l="19050" t="0" r="0" b="0"/>
            <wp:docPr id="26" name="Picture 1" descr="C:\Users\oce boss\Downloads\IMG_20200628_10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ce boss\Downloads\IMG_20200628_100357.jpg"/>
                    <pic:cNvPicPr>
                      <a:picLocks noChangeAspect="1" noChangeArrowheads="1"/>
                    </pic:cNvPicPr>
                  </pic:nvPicPr>
                  <pic:blipFill>
                    <a:blip r:embed="rId32" cstate="print"/>
                    <a:srcRect/>
                    <a:stretch>
                      <a:fillRect/>
                    </a:stretch>
                  </pic:blipFill>
                  <pic:spPr bwMode="auto">
                    <a:xfrm>
                      <a:off x="0" y="0"/>
                      <a:ext cx="3657600" cy="2733675"/>
                    </a:xfrm>
                    <a:prstGeom prst="rect">
                      <a:avLst/>
                    </a:prstGeom>
                    <a:noFill/>
                    <a:ln w="9525">
                      <a:noFill/>
                      <a:miter lim="800000"/>
                      <a:headEnd/>
                      <a:tailEnd/>
                    </a:ln>
                  </pic:spPr>
                </pic:pic>
              </a:graphicData>
            </a:graphic>
          </wp:inline>
        </w:drawing>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Gb.20</w:t>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Sambutan dari Kabid.Dinas Pariwisata</w:t>
      </w:r>
    </w:p>
    <w:p w:rsidR="00006AE4" w:rsidRDefault="00006AE4" w:rsidP="00006AE4">
      <w:pPr>
        <w:spacing w:after="0"/>
        <w:rPr>
          <w:rFonts w:ascii="Times New Roman" w:hAnsi="Times New Roman" w:cs="Times New Roman"/>
          <w:sz w:val="24"/>
          <w:szCs w:val="24"/>
        </w:rPr>
      </w:pP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Acara selanjutnya adalah sambutan dari Bumdes, Bapak Parto, juga mewakili Bapak kepala desa yang berhalangan hadir.Bundes (badan usaha desa) adalah badan milik desa yang mengelolah objek wisata Sumber Dhuwur. Ketua bumdes menyoroti bidang kerja bumdes, termasuk pengelolaan Objek Wisata Sumber Dhuwur dan mohon arahan dan saran dari kabid.Dinas pariwisata Mojokerto.</w:t>
      </w:r>
    </w:p>
    <w:p w:rsidR="00006AE4" w:rsidRDefault="00006AE4" w:rsidP="00006AE4">
      <w:pPr>
        <w:spacing w:after="0" w:line="360" w:lineRule="auto"/>
        <w:jc w:val="both"/>
        <w:rPr>
          <w:rFonts w:ascii="Times New Roman" w:hAnsi="Times New Roman" w:cs="Times New Roman"/>
          <w:sz w:val="24"/>
          <w:szCs w:val="24"/>
        </w:rPr>
      </w:pPr>
    </w:p>
    <w:p w:rsidR="00006AE4" w:rsidRDefault="00006AE4" w:rsidP="00006AE4">
      <w:pPr>
        <w:spacing w:after="0" w:line="360" w:lineRule="auto"/>
        <w:jc w:val="both"/>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lastRenderedPageBreak/>
        <w:t xml:space="preserve">                           </w:t>
      </w:r>
      <w:r>
        <w:rPr>
          <w:rFonts w:ascii="Times New Roman" w:hAnsi="Times New Roman" w:cs="Times New Roman"/>
          <w:noProof/>
          <w:sz w:val="24"/>
          <w:szCs w:val="24"/>
        </w:rPr>
        <w:drawing>
          <wp:inline distT="0" distB="0" distL="0" distR="0">
            <wp:extent cx="3686175" cy="2714625"/>
            <wp:effectExtent l="19050" t="0" r="9525" b="0"/>
            <wp:docPr id="33" name="Picture 3" descr="C:\Users\oce boss\Downloads\sambutan katua bum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ce boss\Downloads\sambutan katua bumdes.jpg"/>
                    <pic:cNvPicPr>
                      <a:picLocks noChangeAspect="1" noChangeArrowheads="1"/>
                    </pic:cNvPicPr>
                  </pic:nvPicPr>
                  <pic:blipFill>
                    <a:blip r:embed="rId33"/>
                    <a:srcRect/>
                    <a:stretch>
                      <a:fillRect/>
                    </a:stretch>
                  </pic:blipFill>
                  <pic:spPr bwMode="auto">
                    <a:xfrm>
                      <a:off x="0" y="0"/>
                      <a:ext cx="3686175" cy="2714625"/>
                    </a:xfrm>
                    <a:prstGeom prst="rect">
                      <a:avLst/>
                    </a:prstGeom>
                    <a:noFill/>
                    <a:ln w="9525">
                      <a:noFill/>
                      <a:miter lim="800000"/>
                      <a:headEnd/>
                      <a:tailEnd/>
                    </a:ln>
                  </pic:spPr>
                </pic:pic>
              </a:graphicData>
            </a:graphic>
          </wp:inline>
        </w:drawing>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Gb.21</w:t>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Sambutan Ketua Bumdes, Bapak Parto</w:t>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3781425" cy="2495550"/>
            <wp:effectExtent l="19050" t="0" r="9525" b="0"/>
            <wp:docPr id="32" name="Picture 2" descr="C:\Users\oce boss\Downloads\foto bersama kabid dinas pariwis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ce boss\Downloads\foto bersama kabid dinas pariwisata.jpg"/>
                    <pic:cNvPicPr>
                      <a:picLocks noChangeAspect="1" noChangeArrowheads="1"/>
                    </pic:cNvPicPr>
                  </pic:nvPicPr>
                  <pic:blipFill>
                    <a:blip r:embed="rId34"/>
                    <a:srcRect/>
                    <a:stretch>
                      <a:fillRect/>
                    </a:stretch>
                  </pic:blipFill>
                  <pic:spPr bwMode="auto">
                    <a:xfrm>
                      <a:off x="0" y="0"/>
                      <a:ext cx="3781425" cy="2495550"/>
                    </a:xfrm>
                    <a:prstGeom prst="rect">
                      <a:avLst/>
                    </a:prstGeom>
                    <a:noFill/>
                    <a:ln w="9525">
                      <a:noFill/>
                      <a:miter lim="800000"/>
                      <a:headEnd/>
                      <a:tailEnd/>
                    </a:ln>
                  </pic:spPr>
                </pic:pic>
              </a:graphicData>
            </a:graphic>
          </wp:inline>
        </w:drawing>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Gb.22</w:t>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Foto berama Kabid Dinas Pariwisata</w:t>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w:t>
      </w:r>
    </w:p>
    <w:p w:rsidR="00006AE4" w:rsidRDefault="00006AE4" w:rsidP="00006AE4">
      <w:pPr>
        <w:spacing w:after="0"/>
        <w:rPr>
          <w:rFonts w:ascii="Times New Roman" w:hAnsi="Times New Roman" w:cs="Times New Roman"/>
          <w:sz w:val="24"/>
          <w:szCs w:val="24"/>
        </w:rPr>
      </w:pP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Sambutan berikutnya adalah dari ketua Tiem Pengabdian Universitas Dr.Soetomo.Pertama, tiem pengabdi menceritakan pengabdian tiem pengabdian Unitomo sejak 2019, yaitu pelatihan budi daya perikanan di kolam Sumber Dhuwur dan PKM : Pemberdayaan Masyarakat dalam Rancang Bangun Ikonik Makam Mbah Sumber, yang dilanjutkan dengan PKM : Pemberdayaan Masyarakat dalam Pengelolaan Kawasan dan Sumber Daya Manusia Desa Wisata Wonosari Mojokerto.</w:t>
      </w:r>
    </w:p>
    <w:p w:rsidR="00006AE4" w:rsidRDefault="00006AE4" w:rsidP="00006AE4">
      <w:pPr>
        <w:spacing w:after="0" w:line="360" w:lineRule="auto"/>
        <w:jc w:val="both"/>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extent cx="3886200" cy="2781300"/>
            <wp:effectExtent l="19050" t="0" r="0" b="0"/>
            <wp:docPr id="34" name="Picture 4" descr="C:\Users\oce boss\Downloads\IMG_20200628_11180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ce boss\Downloads\IMG_20200628_111803 (1).jpg"/>
                    <pic:cNvPicPr>
                      <a:picLocks noChangeAspect="1" noChangeArrowheads="1"/>
                    </pic:cNvPicPr>
                  </pic:nvPicPr>
                  <pic:blipFill>
                    <a:blip r:embed="rId35" cstate="print"/>
                    <a:srcRect/>
                    <a:stretch>
                      <a:fillRect/>
                    </a:stretch>
                  </pic:blipFill>
                  <pic:spPr bwMode="auto">
                    <a:xfrm>
                      <a:off x="0" y="0"/>
                      <a:ext cx="3887135" cy="2781969"/>
                    </a:xfrm>
                    <a:prstGeom prst="rect">
                      <a:avLst/>
                    </a:prstGeom>
                    <a:noFill/>
                    <a:ln w="9525">
                      <a:noFill/>
                      <a:miter lim="800000"/>
                      <a:headEnd/>
                      <a:tailEnd/>
                    </a:ln>
                  </pic:spPr>
                </pic:pic>
              </a:graphicData>
            </a:graphic>
          </wp:inline>
        </w:drawing>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Gb.23</w:t>
      </w:r>
    </w:p>
    <w:p w:rsidR="00006AE4" w:rsidRDefault="00006AE4" w:rsidP="00006AE4">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Sambutan dan presentasi untuk praktek implementasi denah </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Ketua tiem juga menjelaskan site plan/dena desa Yang telah dibuat, berdasrkan usulan masyarkat pada peltaihan tanggal 24 Maret 2020. Dalam site plan digambar pimtu gerbang fasilitas Mushollah, toilet, tempat permainan, pasar rakyaat, pendopo, makam mbah Sumber dan kolam.</w:t>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extent cx="3924300" cy="2847975"/>
            <wp:effectExtent l="19050" t="0" r="0" b="9525"/>
            <wp:docPr id="35" name="Picture 1" descr="C:\Users\oce boss\Downloads\denah sendang duw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ce boss\Downloads\denah sendang duwur.jpg"/>
                    <pic:cNvPicPr>
                      <a:picLocks noChangeAspect="1" noChangeArrowheads="1"/>
                    </pic:cNvPicPr>
                  </pic:nvPicPr>
                  <pic:blipFill>
                    <a:blip r:embed="rId36"/>
                    <a:srcRect/>
                    <a:stretch>
                      <a:fillRect/>
                    </a:stretch>
                  </pic:blipFill>
                  <pic:spPr bwMode="auto">
                    <a:xfrm>
                      <a:off x="0" y="0"/>
                      <a:ext cx="3924300" cy="2847975"/>
                    </a:xfrm>
                    <a:prstGeom prst="rect">
                      <a:avLst/>
                    </a:prstGeom>
                    <a:noFill/>
                    <a:ln w="9525">
                      <a:noFill/>
                      <a:miter lim="800000"/>
                      <a:headEnd/>
                      <a:tailEnd/>
                    </a:ln>
                  </pic:spPr>
                </pic:pic>
              </a:graphicData>
            </a:graphic>
          </wp:inline>
        </w:drawing>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Gb.24 : Denah Wisata Wonosari Mojokerto</w:t>
      </w: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jc w:val="both"/>
        <w:rPr>
          <w:rFonts w:ascii="Times New Roman" w:hAnsi="Times New Roman" w:cs="Times New Roman"/>
          <w:sz w:val="24"/>
          <w:szCs w:val="24"/>
        </w:rPr>
      </w:pPr>
      <w:r>
        <w:rPr>
          <w:rFonts w:ascii="Times New Roman" w:hAnsi="Times New Roman" w:cs="Times New Roman"/>
          <w:sz w:val="24"/>
          <w:szCs w:val="24"/>
        </w:rPr>
        <w:lastRenderedPageBreak/>
        <w:tab/>
        <w:t xml:space="preserve"> Masyarakat menyetujui site plan yang telah dibuat tiem pengabdian Universitas Dr.Soetom dengan beberapa catatan. Pertama merrubah nama site plan Sendang Dhuwur menjadi Sumber Dhuwur. Kedua letak pintu gerbang harus digeser sesuai dengan arah mata angin. Pintu gerbang digeser ke sebelah utara.</w:t>
      </w:r>
    </w:p>
    <w:p w:rsidR="00006AE4" w:rsidRDefault="00006AE4" w:rsidP="00006AE4">
      <w:pPr>
        <w:spacing w:after="0"/>
        <w:jc w:val="both"/>
        <w:rPr>
          <w:rFonts w:ascii="Times New Roman" w:hAnsi="Times New Roman" w:cs="Times New Roman"/>
          <w:sz w:val="24"/>
          <w:szCs w:val="24"/>
        </w:rPr>
      </w:pPr>
    </w:p>
    <w:p w:rsidR="00006AE4" w:rsidRDefault="00006AE4" w:rsidP="00006AE4">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3505200" cy="2486025"/>
            <wp:effectExtent l="19050" t="0" r="0" b="0"/>
            <wp:docPr id="36" name="Picture 2" descr="C:\Users\oce boss\Downloads\IMG_20200628_10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ce boss\Downloads\IMG_20200628_102851.jpg"/>
                    <pic:cNvPicPr>
                      <a:picLocks noChangeAspect="1" noChangeArrowheads="1"/>
                    </pic:cNvPicPr>
                  </pic:nvPicPr>
                  <pic:blipFill>
                    <a:blip r:embed="rId37" cstate="print"/>
                    <a:srcRect/>
                    <a:stretch>
                      <a:fillRect/>
                    </a:stretch>
                  </pic:blipFill>
                  <pic:spPr bwMode="auto">
                    <a:xfrm>
                      <a:off x="0" y="0"/>
                      <a:ext cx="3505200" cy="2486025"/>
                    </a:xfrm>
                    <a:prstGeom prst="rect">
                      <a:avLst/>
                    </a:prstGeom>
                    <a:noFill/>
                    <a:ln w="9525">
                      <a:noFill/>
                      <a:miter lim="800000"/>
                      <a:headEnd/>
                      <a:tailEnd/>
                    </a:ln>
                  </pic:spPr>
                </pic:pic>
              </a:graphicData>
            </a:graphic>
          </wp:inline>
        </w:drawing>
      </w:r>
    </w:p>
    <w:p w:rsidR="00006AE4" w:rsidRDefault="00006AE4" w:rsidP="00006AE4">
      <w:pPr>
        <w:spacing w:after="0"/>
        <w:jc w:val="both"/>
        <w:rPr>
          <w:rFonts w:ascii="Times New Roman" w:hAnsi="Times New Roman" w:cs="Times New Roman"/>
          <w:sz w:val="24"/>
          <w:szCs w:val="24"/>
        </w:rPr>
      </w:pPr>
      <w:r>
        <w:rPr>
          <w:rFonts w:ascii="Times New Roman" w:hAnsi="Times New Roman" w:cs="Times New Roman"/>
          <w:sz w:val="24"/>
          <w:szCs w:val="24"/>
        </w:rPr>
        <w:t xml:space="preserve">                                                             Gb.25</w:t>
      </w:r>
    </w:p>
    <w:p w:rsidR="00006AE4" w:rsidRDefault="00006AE4" w:rsidP="00006AE4">
      <w:pPr>
        <w:spacing w:after="0"/>
        <w:jc w:val="both"/>
        <w:rPr>
          <w:rFonts w:ascii="Times New Roman" w:hAnsi="Times New Roman" w:cs="Times New Roman"/>
          <w:sz w:val="24"/>
          <w:szCs w:val="24"/>
        </w:rPr>
      </w:pPr>
      <w:r>
        <w:rPr>
          <w:rFonts w:ascii="Times New Roman" w:hAnsi="Times New Roman" w:cs="Times New Roman"/>
          <w:sz w:val="24"/>
          <w:szCs w:val="24"/>
        </w:rPr>
        <w:t xml:space="preserve">                              Masyarakat yang mengikuti praktek implementatif</w:t>
      </w:r>
    </w:p>
    <w:p w:rsidR="00006AE4" w:rsidRDefault="00006AE4" w:rsidP="00006AE4">
      <w:pPr>
        <w:spacing w:after="0"/>
        <w:rPr>
          <w:rFonts w:ascii="Times New Roman" w:hAnsi="Times New Roman" w:cs="Times New Roman"/>
          <w:sz w:val="24"/>
          <w:szCs w:val="24"/>
        </w:rPr>
      </w:pP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Tiem pengabdian Universitas Dr.Soetomo melanjutkan praktek implementatif struktur organisasi. Diantara dua model struktur organisasi, telah disepakai memilih model sruktur organisasi yang kedua.</w:t>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w:t>
      </w:r>
      <w:r w:rsidRPr="009B095B">
        <w:rPr>
          <w:rFonts w:ascii="Times New Roman" w:hAnsi="Times New Roman" w:cs="Times New Roman"/>
          <w:noProof/>
          <w:sz w:val="24"/>
          <w:szCs w:val="24"/>
        </w:rPr>
        <w:drawing>
          <wp:inline distT="0" distB="0" distL="0" distR="0">
            <wp:extent cx="3242896" cy="2347546"/>
            <wp:effectExtent l="19050" t="0" r="0" b="0"/>
            <wp:docPr id="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314_105608064.jp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46666" cy="2350275"/>
                    </a:xfrm>
                    <a:prstGeom prst="rect">
                      <a:avLst/>
                    </a:prstGeom>
                  </pic:spPr>
                </pic:pic>
              </a:graphicData>
            </a:graphic>
          </wp:inline>
        </w:drawing>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Gb.26</w:t>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Model struktur organisasi ke dua</w:t>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lastRenderedPageBreak/>
        <w:t xml:space="preserve">                                 </w:t>
      </w:r>
      <w:r>
        <w:rPr>
          <w:rFonts w:ascii="Times New Roman" w:hAnsi="Times New Roman" w:cs="Times New Roman"/>
          <w:noProof/>
          <w:sz w:val="24"/>
          <w:szCs w:val="24"/>
        </w:rPr>
        <w:drawing>
          <wp:inline distT="0" distB="0" distL="0" distR="0">
            <wp:extent cx="3057525" cy="2533650"/>
            <wp:effectExtent l="19050" t="0" r="9525" b="0"/>
            <wp:docPr id="38" name="Picture 3" descr="C:\Users\oce boss\Downloads\IMG_20200628_112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ce boss\Downloads\IMG_20200628_112654.jpg"/>
                    <pic:cNvPicPr>
                      <a:picLocks noChangeAspect="1" noChangeArrowheads="1"/>
                    </pic:cNvPicPr>
                  </pic:nvPicPr>
                  <pic:blipFill>
                    <a:blip r:embed="rId38" cstate="print"/>
                    <a:srcRect/>
                    <a:stretch>
                      <a:fillRect/>
                    </a:stretch>
                  </pic:blipFill>
                  <pic:spPr bwMode="auto">
                    <a:xfrm>
                      <a:off x="0" y="0"/>
                      <a:ext cx="3057525" cy="2533650"/>
                    </a:xfrm>
                    <a:prstGeom prst="rect">
                      <a:avLst/>
                    </a:prstGeom>
                    <a:noFill/>
                    <a:ln w="9525">
                      <a:noFill/>
                      <a:miter lim="800000"/>
                      <a:headEnd/>
                      <a:tailEnd/>
                    </a:ln>
                  </pic:spPr>
                </pic:pic>
              </a:graphicData>
            </a:graphic>
          </wp:inline>
        </w:drawing>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Gb.27</w:t>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Tiem pengabdian Unitomo memberikan praktek implementatif</w:t>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Tiem pengabdian menjelaskan setiap bagian strutur organisasi dan masyarakat bisa menyesuaikan sesuai dengan kebutuhan. Kesepakatan dengan masyarakat Dinas kebudayaan dan pariwisata  menjadi Pembina, kepala Desa menjadi Pelindung, Bumdes sebagai Pembina, Kayan sebagai ketua.Selanjutnya Sie yang dipilih adalah Sie kebersihan, Sie  kewirausahaan, Sie Kesenian, Sie Keamanan &amp; Ketertibanb, Sie Perpakiran, dan Sie Kesehatan. Sedangkan Sie Akomodasi masih belum dibutuhkan. Sie Akomodasi berhubungan dengan tempat tinggal/home stay/hotel dan sajian makanan suatu saat bisa dibutuhkan oleh desa Wisata. Tiem pengabdian meminta pejabat desa untuk mengisi nama-nama pengurus struktur organisasi Desa Wisata Sumber Dhuwur. Tiem pengabdian mengirim file Site Plan dan Struktur organisasi pada beberapa pejabat Desa Wonosarai. Sebelum acara formal praktek implementatif ditutup, kami foto bersama di tempat praktek implementatif, yaitu di pendopo Desa Wisata Sumber Dhuwur.</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Pr>
          <w:rFonts w:ascii="Times New Roman" w:hAnsi="Times New Roman" w:cs="Times New Roman"/>
          <w:noProof/>
          <w:sz w:val="24"/>
          <w:szCs w:val="24"/>
        </w:rPr>
        <w:drawing>
          <wp:inline distT="0" distB="0" distL="0" distR="0">
            <wp:extent cx="3219450" cy="2533650"/>
            <wp:effectExtent l="19050" t="0" r="0" b="0"/>
            <wp:docPr id="39" name="Picture 4" descr="C:\Users\oce boss\Downloads\IMG_20200628_11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ce boss\Downloads\IMG_20200628_115111.jpg"/>
                    <pic:cNvPicPr>
                      <a:picLocks noChangeAspect="1" noChangeArrowheads="1"/>
                    </pic:cNvPicPr>
                  </pic:nvPicPr>
                  <pic:blipFill>
                    <a:blip r:embed="rId39" cstate="print"/>
                    <a:srcRect/>
                    <a:stretch>
                      <a:fillRect/>
                    </a:stretch>
                  </pic:blipFill>
                  <pic:spPr bwMode="auto">
                    <a:xfrm>
                      <a:off x="0" y="0"/>
                      <a:ext cx="3219450" cy="2533650"/>
                    </a:xfrm>
                    <a:prstGeom prst="rect">
                      <a:avLst/>
                    </a:prstGeom>
                    <a:noFill/>
                    <a:ln w="9525">
                      <a:noFill/>
                      <a:miter lim="800000"/>
                      <a:headEnd/>
                      <a:tailEnd/>
                    </a:ln>
                  </pic:spPr>
                </pic:pic>
              </a:graphicData>
            </a:graphic>
          </wp:inline>
        </w:drawing>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Gb.28</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Foto Bersama masyarakat</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Praktek implementatif informal tetap dilanjutkan. Tiem pengabdian meminta pejabat Desa Wonosari untuk mengirim nama nama struktur organisasi lewat WA atau email </w:t>
      </w:r>
      <w:hyperlink r:id="rId40" w:history="1">
        <w:r w:rsidRPr="00933341">
          <w:rPr>
            <w:rStyle w:val="Hyperlink"/>
            <w:rFonts w:ascii="Times New Roman" w:hAnsi="Times New Roman" w:cs="Times New Roman"/>
            <w:sz w:val="24"/>
            <w:szCs w:val="24"/>
          </w:rPr>
          <w:t>putut.handoko@unitomo.ac.id</w:t>
        </w:r>
      </w:hyperlink>
      <w:r>
        <w:rPr>
          <w:rFonts w:ascii="Times New Roman" w:hAnsi="Times New Roman" w:cs="Times New Roman"/>
          <w:sz w:val="24"/>
          <w:szCs w:val="24"/>
        </w:rPr>
        <w:t>. Setelah bebera hari dari praktek implementatif di Desa Wisata Sumber Dhuwur, tiem pengabdian Unitomo menanyakanya kepada Bapak Suwendi. Pejabat Desa terus merundingan nama nama pengurus struktur organisasi Desa Wisata. Pada tanggal 13 Juli 201   Bapak Suwendi mengirimkan lewat WA nama nama pengurus stryktur organisasi Desa Wisata sebagai berikut:</w:t>
      </w:r>
    </w:p>
    <w:p w:rsidR="00006AE4" w:rsidRDefault="00006AE4" w:rsidP="00006AE4">
      <w:pPr>
        <w:spacing w:after="0" w:line="360" w:lineRule="auto"/>
        <w:jc w:val="both"/>
        <w:rPr>
          <w:rFonts w:ascii="Times New Roman" w:hAnsi="Times New Roman" w:cs="Times New Roman"/>
          <w:noProof/>
          <w:sz w:val="24"/>
          <w:szCs w:val="24"/>
        </w:rPr>
      </w:pPr>
      <w:r>
        <w:rPr>
          <w:rFonts w:ascii="Times New Roman" w:hAnsi="Times New Roman" w:cs="Times New Roman"/>
          <w:sz w:val="24"/>
          <w:szCs w:val="24"/>
        </w:rPr>
        <w:t xml:space="preserve">                             </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3838575" cy="2333625"/>
            <wp:effectExtent l="19050" t="0" r="9525" b="0"/>
            <wp:docPr id="40" name="Picture 5" descr="C:\Users\oce boss\Downloads\nama nama pengu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ce boss\Downloads\nama nama pengurus.jpg"/>
                    <pic:cNvPicPr>
                      <a:picLocks noChangeAspect="1" noChangeArrowheads="1"/>
                    </pic:cNvPicPr>
                  </pic:nvPicPr>
                  <pic:blipFill>
                    <a:blip r:embed="rId41"/>
                    <a:srcRect/>
                    <a:stretch>
                      <a:fillRect/>
                    </a:stretch>
                  </pic:blipFill>
                  <pic:spPr bwMode="auto">
                    <a:xfrm>
                      <a:off x="0" y="0"/>
                      <a:ext cx="3838575" cy="2333625"/>
                    </a:xfrm>
                    <a:prstGeom prst="rect">
                      <a:avLst/>
                    </a:prstGeom>
                    <a:noFill/>
                    <a:ln w="9525">
                      <a:noFill/>
                      <a:miter lim="800000"/>
                      <a:headEnd/>
                      <a:tailEnd/>
                    </a:ln>
                  </pic:spPr>
                </pic:pic>
              </a:graphicData>
            </a:graphic>
          </wp:inline>
        </w:drawing>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Gb.29 Nama nama pengurus struktur Organisasi</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Tiem pengabdian Universitas Dr.Soetomo merevisi site plan/denah degan menggunakan teknologi ScetchUp dan Tiem pengabdian juga membuat struktur organisasi Desa Wisata dengan nama nama pengurus dengan menggunakan teknologi Visio.</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3219450" cy="2695575"/>
            <wp:effectExtent l="19050" t="0" r="0" b="0"/>
            <wp:docPr id="42" name="Picture 2" descr="C:\Users\oce boss\Downloads\12a0431b-e50b-4e37-8b79-16dc60621e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ce boss\Downloads\12a0431b-e50b-4e37-8b79-16dc60621eb3.jpg"/>
                    <pic:cNvPicPr>
                      <a:picLocks noChangeAspect="1" noChangeArrowheads="1"/>
                    </pic:cNvPicPr>
                  </pic:nvPicPr>
                  <pic:blipFill>
                    <a:blip r:embed="rId42"/>
                    <a:srcRect/>
                    <a:stretch>
                      <a:fillRect/>
                    </a:stretch>
                  </pic:blipFill>
                  <pic:spPr bwMode="auto">
                    <a:xfrm>
                      <a:off x="0" y="0"/>
                      <a:ext cx="3219450" cy="2695575"/>
                    </a:xfrm>
                    <a:prstGeom prst="rect">
                      <a:avLst/>
                    </a:prstGeom>
                    <a:noFill/>
                    <a:ln w="9525">
                      <a:noFill/>
                      <a:miter lim="800000"/>
                      <a:headEnd/>
                      <a:tailEnd/>
                    </a:ln>
                  </pic:spPr>
                </pic:pic>
              </a:graphicData>
            </a:graphic>
          </wp:inline>
        </w:drawing>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Gb.30</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Tiem Merevisi site plan/denah wisata sumber Dhuwur</w:t>
      </w:r>
    </w:p>
    <w:p w:rsidR="00006AE4" w:rsidRDefault="00006AE4" w:rsidP="00006AE4">
      <w:pPr>
        <w:spacing w:after="0" w:line="360" w:lineRule="auto"/>
        <w:jc w:val="both"/>
        <w:rPr>
          <w:rFonts w:ascii="Times New Roman" w:hAnsi="Times New Roman" w:cs="Times New Roman"/>
          <w:sz w:val="24"/>
          <w:szCs w:val="24"/>
        </w:rPr>
      </w:pPr>
    </w:p>
    <w:p w:rsidR="00006AE4" w:rsidRDefault="00006AE4" w:rsidP="00006AE4">
      <w:pPr>
        <w:spacing w:after="0" w:line="360" w:lineRule="auto"/>
        <w:jc w:val="both"/>
        <w:rPr>
          <w:rFonts w:ascii="Times New Roman" w:hAnsi="Times New Roman" w:cs="Times New Roman"/>
          <w:sz w:val="24"/>
          <w:szCs w:val="24"/>
        </w:rPr>
      </w:pPr>
    </w:p>
    <w:p w:rsidR="00006AE4" w:rsidRDefault="00006AE4" w:rsidP="00006AE4">
      <w:pPr>
        <w:spacing w:after="0" w:line="360" w:lineRule="auto"/>
        <w:jc w:val="both"/>
        <w:rPr>
          <w:rFonts w:ascii="Times New Roman" w:hAnsi="Times New Roman" w:cs="Times New Roman"/>
          <w:sz w:val="24"/>
          <w:szCs w:val="24"/>
        </w:rPr>
      </w:pPr>
    </w:p>
    <w:p w:rsidR="00006AE4" w:rsidRDefault="00006AE4" w:rsidP="00006AE4">
      <w:pPr>
        <w:spacing w:after="0" w:line="360" w:lineRule="auto"/>
        <w:jc w:val="both"/>
        <w:rPr>
          <w:rFonts w:ascii="Times New Roman" w:hAnsi="Times New Roman" w:cs="Times New Roman"/>
          <w:sz w:val="24"/>
          <w:szCs w:val="24"/>
        </w:rPr>
      </w:pPr>
    </w:p>
    <w:p w:rsidR="00006AE4" w:rsidRDefault="00006AE4" w:rsidP="00006AE4">
      <w:pPr>
        <w:spacing w:after="0" w:line="360" w:lineRule="auto"/>
        <w:jc w:val="both"/>
        <w:rPr>
          <w:rFonts w:ascii="Times New Roman" w:hAnsi="Times New Roman" w:cs="Times New Roman"/>
          <w:sz w:val="24"/>
          <w:szCs w:val="24"/>
        </w:rPr>
      </w:pP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t xml:space="preserve">                               </w:t>
      </w:r>
      <w:r>
        <w:rPr>
          <w:rFonts w:ascii="Times New Roman" w:hAnsi="Times New Roman" w:cs="Times New Roman"/>
          <w:noProof/>
          <w:sz w:val="24"/>
          <w:szCs w:val="24"/>
        </w:rPr>
        <w:drawing>
          <wp:inline distT="0" distB="0" distL="0" distR="0">
            <wp:extent cx="3505200" cy="2838450"/>
            <wp:effectExtent l="19050" t="0" r="0" b="0"/>
            <wp:docPr id="43" name="Picture 3" descr="C:\Users\oce boss\Downloads\ad6933f1-5457-4139-8dae-7397e7b1f4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ce boss\Downloads\ad6933f1-5457-4139-8dae-7397e7b1f4a0.jpg"/>
                    <pic:cNvPicPr>
                      <a:picLocks noChangeAspect="1" noChangeArrowheads="1"/>
                    </pic:cNvPicPr>
                  </pic:nvPicPr>
                  <pic:blipFill>
                    <a:blip r:embed="rId43"/>
                    <a:srcRect/>
                    <a:stretch>
                      <a:fillRect/>
                    </a:stretch>
                  </pic:blipFill>
                  <pic:spPr bwMode="auto">
                    <a:xfrm>
                      <a:off x="0" y="0"/>
                      <a:ext cx="3506571" cy="2839560"/>
                    </a:xfrm>
                    <a:prstGeom prst="rect">
                      <a:avLst/>
                    </a:prstGeom>
                    <a:noFill/>
                    <a:ln w="9525">
                      <a:noFill/>
                      <a:miter lim="800000"/>
                      <a:headEnd/>
                      <a:tailEnd/>
                    </a:ln>
                  </pic:spPr>
                </pic:pic>
              </a:graphicData>
            </a:graphic>
          </wp:inline>
        </w:drawing>
      </w:r>
    </w:p>
    <w:p w:rsidR="00006AE4" w:rsidRDefault="00006AE4" w:rsidP="00006AE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Gb.31</w:t>
      </w:r>
    </w:p>
    <w:p w:rsidR="00006AE4" w:rsidRDefault="00006AE4" w:rsidP="00006AE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Denah Lokasi Wisata Sumber Dhuwur</w:t>
      </w:r>
    </w:p>
    <w:p w:rsidR="00006AE4" w:rsidRDefault="00006AE4" w:rsidP="00006AE4">
      <w:pPr>
        <w:spacing w:after="0" w:line="360" w:lineRule="auto"/>
        <w:jc w:val="both"/>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3286125" cy="2600325"/>
            <wp:effectExtent l="19050" t="0" r="9525" b="0"/>
            <wp:docPr id="41" name="Picture 1" descr="C:\Users\oce boss\Downloads\4b794c5d-2b11-4f5a-8fc9-0517815fb8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ce boss\Downloads\4b794c5d-2b11-4f5a-8fc9-0517815fb8ae.jpg"/>
                    <pic:cNvPicPr>
                      <a:picLocks noChangeAspect="1" noChangeArrowheads="1"/>
                    </pic:cNvPicPr>
                  </pic:nvPicPr>
                  <pic:blipFill>
                    <a:blip r:embed="rId44"/>
                    <a:srcRect/>
                    <a:stretch>
                      <a:fillRect/>
                    </a:stretch>
                  </pic:blipFill>
                  <pic:spPr bwMode="auto">
                    <a:xfrm>
                      <a:off x="0" y="0"/>
                      <a:ext cx="3286125" cy="2600325"/>
                    </a:xfrm>
                    <a:prstGeom prst="rect">
                      <a:avLst/>
                    </a:prstGeom>
                    <a:noFill/>
                    <a:ln w="9525">
                      <a:noFill/>
                      <a:miter lim="800000"/>
                      <a:headEnd/>
                      <a:tailEnd/>
                    </a:ln>
                  </pic:spPr>
                </pic:pic>
              </a:graphicData>
            </a:graphic>
          </wp:inline>
        </w:drawing>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Gb.32</w:t>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Tiem membuat stuktur organisasi dengan nama nama pengurus</w:t>
      </w:r>
    </w:p>
    <w:p w:rsidR="00006AE4" w:rsidRDefault="00006AE4" w:rsidP="00006AE4">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Tiem pengabdian Universitas Dr.Soetomo mengirimkan via WA P Suwendi dan P Kayan, pejabat desa Wonosari. </w:t>
      </w:r>
    </w:p>
    <w:p w:rsidR="00006AE4" w:rsidRDefault="00006AE4" w:rsidP="00006AE4">
      <w:pPr>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BE11BB">
        <w:rPr>
          <w:rFonts w:ascii="Times New Roman" w:hAnsi="Times New Roman" w:cs="Times New Roman"/>
          <w:sz w:val="24"/>
          <w:szCs w:val="24"/>
        </w:rPr>
        <w:object w:dxaOrig="15398" w:dyaOrig="102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1pt;height:256.5pt" o:ole="">
            <v:imagedata r:id="rId45" o:title=""/>
          </v:shape>
          <o:OLEObject Type="Embed" ProgID="Word.Document.12" ShapeID="_x0000_i1025" DrawAspect="Content" ObjectID="_1657945944" r:id="rId46"/>
        </w:object>
      </w:r>
    </w:p>
    <w:p w:rsidR="00006AE4" w:rsidRDefault="00006AE4" w:rsidP="00006AE4">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Gb.33 hasil tiem pengabdian ‘struktur organisasi Desa Wisata</w:t>
      </w:r>
    </w:p>
    <w:p w:rsidR="00006AE4" w:rsidRDefault="00006AE4" w:rsidP="00006AE4">
      <w:pPr>
        <w:spacing w:after="0" w:line="360" w:lineRule="auto"/>
        <w:rPr>
          <w:rFonts w:ascii="Times New Roman" w:hAnsi="Times New Roman" w:cs="Times New Roman"/>
          <w:sz w:val="24"/>
          <w:szCs w:val="24"/>
        </w:rPr>
      </w:pP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Pada hari Rabu, 22 Juli 2020, Bapak Kades Wonisari, Bapak Trakeb,SH mengumpulkan pejabat desa dan masyarakat untuk merundingkan nama nama struktur kepenguruan Wisata Sumber Dhuwur dan termasuk menerima masukan dari bapak Kayan selaku Ketua/Menejer Des wisata Sumber Dhuwur. Desa menghasilkan struktur kepengurusan  Wisata Sumber Dhuwur sebagai berikut :</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extent cx="3686175" cy="2209800"/>
            <wp:effectExtent l="19050" t="0" r="9525" b="0"/>
            <wp:docPr id="45" name="Picture 11" descr="C:\Users\oce boss\Downloads\Struktur Kepengurusan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ce boss\Downloads\Struktur Kepengurusan D.jpg"/>
                    <pic:cNvPicPr>
                      <a:picLocks noChangeAspect="1" noChangeArrowheads="1"/>
                    </pic:cNvPicPr>
                  </pic:nvPicPr>
                  <pic:blipFill>
                    <a:blip r:embed="rId47"/>
                    <a:srcRect/>
                    <a:stretch>
                      <a:fillRect/>
                    </a:stretch>
                  </pic:blipFill>
                  <pic:spPr bwMode="auto">
                    <a:xfrm>
                      <a:off x="0" y="0"/>
                      <a:ext cx="3686175" cy="2209800"/>
                    </a:xfrm>
                    <a:prstGeom prst="rect">
                      <a:avLst/>
                    </a:prstGeom>
                    <a:noFill/>
                    <a:ln w="9525">
                      <a:noFill/>
                      <a:miter lim="800000"/>
                      <a:headEnd/>
                      <a:tailEnd/>
                    </a:ln>
                  </pic:spPr>
                </pic:pic>
              </a:graphicData>
            </a:graphic>
          </wp:inline>
        </w:drawing>
      </w:r>
    </w:p>
    <w:p w:rsidR="00006AE4" w:rsidRDefault="00006AE4" w:rsidP="00006AE4">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Gb.34</w:t>
      </w:r>
    </w:p>
    <w:p w:rsidR="00006AE4" w:rsidRDefault="00006AE4" w:rsidP="00006AE4">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Struktur Pengelolah Wisata Sumber Dhuwur yang disyahkan Bapak Kades</w:t>
      </w:r>
    </w:p>
    <w:p w:rsidR="00006AE4" w:rsidRDefault="00006AE4" w:rsidP="00006AE4">
      <w:pPr>
        <w:spacing w:after="0"/>
        <w:rPr>
          <w:rFonts w:ascii="Times New Roman" w:hAnsi="Times New Roman" w:cs="Times New Roman"/>
          <w:sz w:val="24"/>
          <w:szCs w:val="24"/>
        </w:rPr>
      </w:pP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 Tiem Pengabdi sebagai fasilitator, mencoba  cek ulang  data nama nama dinas di Kabupaten Mojokerto.Data nama nama dinas yang ada di kabupaten Mojokerto adalah Dinas Pariwisata, Kepemudaan dan Olah Raga Kabupaten Mojokerto. Maka, tiem pengabdian dengan menggunakan tehnologi SketchUp mengganti nama dinas, sebagai Pembina Struktur Pengelolah Wisata Sumber Dhuwur sebagai berikut :</w:t>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3676650" cy="2324100"/>
            <wp:effectExtent l="19050" t="0" r="0" b="0"/>
            <wp:docPr id="46" name="Picture 2" descr="C:\Users\oce boss\Downloads\922021ca-cd5a-449a-8946-7df610f8a0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ce boss\Downloads\922021ca-cd5a-449a-8946-7df610f8a0ca.jpg"/>
                    <pic:cNvPicPr>
                      <a:picLocks noChangeAspect="1" noChangeArrowheads="1"/>
                    </pic:cNvPicPr>
                  </pic:nvPicPr>
                  <pic:blipFill>
                    <a:blip r:embed="rId48"/>
                    <a:srcRect/>
                    <a:stretch>
                      <a:fillRect/>
                    </a:stretch>
                  </pic:blipFill>
                  <pic:spPr bwMode="auto">
                    <a:xfrm>
                      <a:off x="0" y="0"/>
                      <a:ext cx="3676650" cy="2324100"/>
                    </a:xfrm>
                    <a:prstGeom prst="rect">
                      <a:avLst/>
                    </a:prstGeom>
                    <a:noFill/>
                    <a:ln w="9525">
                      <a:noFill/>
                      <a:miter lim="800000"/>
                      <a:headEnd/>
                      <a:tailEnd/>
                    </a:ln>
                  </pic:spPr>
                </pic:pic>
              </a:graphicData>
            </a:graphic>
          </wp:inline>
        </w:drawing>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Gb.35</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Struktur Pengelolah Wisata Sumber Dhuwur  revisi nama dinas</w:t>
      </w:r>
    </w:p>
    <w:p w:rsidR="00006AE4" w:rsidRDefault="00006AE4" w:rsidP="00006AE4">
      <w:pPr>
        <w:spacing w:after="0" w:line="360" w:lineRule="auto"/>
        <w:jc w:val="both"/>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C. Evaluasi</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Pada tanggal 30 Jui 2020, tiem pengabdian UniversitS Dr.Soetomo mengadakan Evaluasi, bertepat di Balai Desa Wonosari Kec.Ngoro Kabupaten Mojokerto. Kegiatan ni dihadiri Sekretaris Desa Wonosari, mewakili Kades Wonisari, Kettua BPD, Ketua LPM, dan pejabat Desa Wonosari yang lain.Kegiatan Evaluasi berupa diskusi timbal balik mengenai tema program pengabdian di Dpa Pengabdian berikutnya dan Penyerahan Hasil pengabdian Tiem Universitas Dr.Soetomo, yaitu figura Denah dan Struktur Pengelolah Wosata Sumber Dhuwur dengan ukuran P: 84 cm dan l : 118 cm.</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Acara dimulai dengan sambutan Ibu Sekretaris Desa Wonosari, mewakili Bapak Kepala Desa yang berhalangan hadir. Desa Wonosari mengucapkan banyak terima kasih pada tiem pengabdian Universitas Dr.Soetomo yang bekerja luat biasa sehingga menghasilkan dua figura denah Wisata Sumber Dhuwur dan figura Struktul Pengelolah Wisata Sumber Dhuwur.</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006AE4" w:rsidRDefault="00006AE4" w:rsidP="00006AE4">
      <w:pPr>
        <w:spacing w:after="0" w:line="360" w:lineRule="auto"/>
        <w:jc w:val="both"/>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r>
        <w:rPr>
          <w:rFonts w:ascii="Times New Roman" w:hAnsi="Times New Roman" w:cs="Times New Roman"/>
          <w:noProof/>
          <w:sz w:val="24"/>
          <w:szCs w:val="24"/>
        </w:rPr>
        <w:lastRenderedPageBreak/>
        <w:t xml:space="preserve">                             </w:t>
      </w:r>
      <w:r>
        <w:rPr>
          <w:rFonts w:ascii="Times New Roman" w:hAnsi="Times New Roman" w:cs="Times New Roman"/>
          <w:noProof/>
          <w:sz w:val="24"/>
          <w:szCs w:val="24"/>
        </w:rPr>
        <w:drawing>
          <wp:inline distT="0" distB="0" distL="0" distR="0">
            <wp:extent cx="3390900" cy="2638425"/>
            <wp:effectExtent l="19050" t="0" r="0" b="0"/>
            <wp:docPr id="49" name="Picture 4" descr="C:\Users\oce boss\Downloads\62391b53-f62e-4890-92fa-65717269f1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ce boss\Downloads\62391b53-f62e-4890-92fa-65717269f16b.jpg"/>
                    <pic:cNvPicPr>
                      <a:picLocks noChangeAspect="1" noChangeArrowheads="1"/>
                    </pic:cNvPicPr>
                  </pic:nvPicPr>
                  <pic:blipFill>
                    <a:blip r:embed="rId49"/>
                    <a:srcRect/>
                    <a:stretch>
                      <a:fillRect/>
                    </a:stretch>
                  </pic:blipFill>
                  <pic:spPr bwMode="auto">
                    <a:xfrm>
                      <a:off x="0" y="0"/>
                      <a:ext cx="3390900" cy="2638425"/>
                    </a:xfrm>
                    <a:prstGeom prst="rect">
                      <a:avLst/>
                    </a:prstGeom>
                    <a:noFill/>
                    <a:ln w="9525">
                      <a:noFill/>
                      <a:miter lim="800000"/>
                      <a:headEnd/>
                      <a:tailEnd/>
                    </a:ln>
                  </pic:spPr>
                </pic:pic>
              </a:graphicData>
            </a:graphic>
          </wp:inline>
        </w:drawing>
      </w:r>
    </w:p>
    <w:p w:rsidR="00006AE4" w:rsidRDefault="00006AE4" w:rsidP="00006AE4">
      <w:pPr>
        <w:tabs>
          <w:tab w:val="left" w:pos="6030"/>
        </w:tabs>
        <w:spacing w:after="0"/>
        <w:rPr>
          <w:rFonts w:ascii="Times New Roman" w:hAnsi="Times New Roman" w:cs="Times New Roman"/>
          <w:sz w:val="24"/>
          <w:szCs w:val="24"/>
        </w:rPr>
      </w:pPr>
      <w:r>
        <w:rPr>
          <w:rFonts w:ascii="Times New Roman" w:hAnsi="Times New Roman" w:cs="Times New Roman"/>
          <w:sz w:val="24"/>
          <w:szCs w:val="24"/>
        </w:rPr>
        <w:t xml:space="preserve">                                                                 Gb.36</w:t>
      </w:r>
    </w:p>
    <w:p w:rsidR="00006AE4" w:rsidRDefault="00006AE4" w:rsidP="00006AE4">
      <w:pPr>
        <w:tabs>
          <w:tab w:val="left" w:pos="6030"/>
        </w:tabs>
        <w:spacing w:after="0"/>
        <w:rPr>
          <w:rFonts w:ascii="Times New Roman" w:hAnsi="Times New Roman" w:cs="Times New Roman"/>
          <w:sz w:val="24"/>
          <w:szCs w:val="24"/>
        </w:rPr>
      </w:pPr>
      <w:r>
        <w:rPr>
          <w:rFonts w:ascii="Times New Roman" w:hAnsi="Times New Roman" w:cs="Times New Roman"/>
          <w:sz w:val="24"/>
          <w:szCs w:val="24"/>
        </w:rPr>
        <w:t xml:space="preserve">                       Sektetaris Desa, Ketua BPD, Ketua Tiem Pengabdian Unitomo</w:t>
      </w:r>
      <w:r>
        <w:rPr>
          <w:rFonts w:ascii="Times New Roman" w:hAnsi="Times New Roman" w:cs="Times New Roman"/>
          <w:sz w:val="24"/>
          <w:szCs w:val="24"/>
        </w:rPr>
        <w:tab/>
        <w:t xml:space="preserve">                           </w:t>
      </w: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w:t>
      </w:r>
      <w:r w:rsidRPr="00B173BC">
        <w:rPr>
          <w:rFonts w:ascii="Times New Roman" w:hAnsi="Times New Roman" w:cs="Times New Roman"/>
          <w:noProof/>
          <w:sz w:val="24"/>
          <w:szCs w:val="24"/>
        </w:rPr>
        <w:drawing>
          <wp:inline distT="0" distB="0" distL="0" distR="0">
            <wp:extent cx="3771900" cy="2790825"/>
            <wp:effectExtent l="19050" t="0" r="0" b="0"/>
            <wp:docPr id="54" name="Picture 6" descr="C:\Users\oce boss\Downloads\f8b76e2a-208f-43fe-acee-0fa9917482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ce boss\Downloads\f8b76e2a-208f-43fe-acee-0fa99174828e.jpg"/>
                    <pic:cNvPicPr>
                      <a:picLocks noChangeAspect="1" noChangeArrowheads="1"/>
                    </pic:cNvPicPr>
                  </pic:nvPicPr>
                  <pic:blipFill>
                    <a:blip r:embed="rId50"/>
                    <a:srcRect/>
                    <a:stretch>
                      <a:fillRect/>
                    </a:stretch>
                  </pic:blipFill>
                  <pic:spPr bwMode="auto">
                    <a:xfrm>
                      <a:off x="0" y="0"/>
                      <a:ext cx="3771900" cy="2790825"/>
                    </a:xfrm>
                    <a:prstGeom prst="rect">
                      <a:avLst/>
                    </a:prstGeom>
                    <a:noFill/>
                    <a:ln w="9525">
                      <a:noFill/>
                      <a:miter lim="800000"/>
                      <a:headEnd/>
                      <a:tailEnd/>
                    </a:ln>
                  </pic:spPr>
                </pic:pic>
              </a:graphicData>
            </a:graphic>
          </wp:inline>
        </w:drawing>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Gb. 37                                                                                          </w:t>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Sekretaris Desa memberi sambutan</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Sambutan berikutnya dari Unitomo yang diwakili ketua tiem pengabdian dari Universitas Dr.Soetomo yang menekankan bahwa perlu adanya kerjasama Universiatas Dengan Desa. Tiem pengabdian Universitas Dr.Soeomo untuk yang ke tiga kalinya, bersama masyarakat Desa Wonosari telah berhasil membrikan hasil dua figura, yaiu figura dena Wisata Sumber Dhuwur dan Struktur Pengelolah Wisata Sumber Dhuwur.</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B173BC">
        <w:rPr>
          <w:rFonts w:ascii="Times New Roman" w:hAnsi="Times New Roman" w:cs="Times New Roman"/>
          <w:noProof/>
          <w:sz w:val="24"/>
          <w:szCs w:val="24"/>
        </w:rPr>
        <w:drawing>
          <wp:inline distT="0" distB="0" distL="0" distR="0">
            <wp:extent cx="3600450" cy="2714625"/>
            <wp:effectExtent l="19050" t="0" r="0" b="0"/>
            <wp:docPr id="55" name="Picture 8" descr="C:\Users\oce boss\Downloads\801c3bb2-214f-482d-a983-a6fc98d459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ce boss\Downloads\801c3bb2-214f-482d-a983-a6fc98d459f4.jpg"/>
                    <pic:cNvPicPr>
                      <a:picLocks noChangeAspect="1" noChangeArrowheads="1"/>
                    </pic:cNvPicPr>
                  </pic:nvPicPr>
                  <pic:blipFill>
                    <a:blip r:embed="rId51"/>
                    <a:srcRect/>
                    <a:stretch>
                      <a:fillRect/>
                    </a:stretch>
                  </pic:blipFill>
                  <pic:spPr bwMode="auto">
                    <a:xfrm>
                      <a:off x="0" y="0"/>
                      <a:ext cx="3600450" cy="2714625"/>
                    </a:xfrm>
                    <a:prstGeom prst="rect">
                      <a:avLst/>
                    </a:prstGeom>
                    <a:noFill/>
                    <a:ln w="9525">
                      <a:noFill/>
                      <a:miter lim="800000"/>
                      <a:headEnd/>
                      <a:tailEnd/>
                    </a:ln>
                  </pic:spPr>
                </pic:pic>
              </a:graphicData>
            </a:graphic>
          </wp:inline>
        </w:drawing>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Gb. 38</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Ketua tiem Pengabdian Universitas Dr.Soetomo member sambutan</w:t>
      </w:r>
    </w:p>
    <w:p w:rsidR="00006AE4" w:rsidRDefault="00006AE4" w:rsidP="00006AE4">
      <w:pPr>
        <w:spacing w:after="0" w:line="360" w:lineRule="auto"/>
        <w:jc w:val="both"/>
        <w:rPr>
          <w:rFonts w:ascii="Times New Roman" w:hAnsi="Times New Roman" w:cs="Times New Roman"/>
          <w:sz w:val="24"/>
          <w:szCs w:val="24"/>
        </w:rPr>
      </w:pP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Ketua tiem pengabdian juga menyampaikan pada Desa untuk membuat Surak keputusan Kepala Desa tentang Strukturn pengelolah Wisata Sumber Dhuwur. Jika sudah terbentu Denah dan struktur pengelolah Wisata Sumber Dhuwur, maka desa sudah membentuk Pokdarwis (kelompok Sadar Wisata). Sesuai dengan pesan kabid. Pariwisata pada praktek implemtatif di Wisata Sumber Dhuwur pada tanggal 28 Juni 2020, Desa yang sudah punya Pokdarwis bisa mendaftarkan diri ke dinas Pariwisata sebagai Desa Wisata.Kalau sudah menjadi Desa Wisata, maka desa bisa membuat paket wisata, sehingga para wisatawan dari Yogyakarka tidak hanya mampir di desa Mojopahit, tetapi juga Bisa berkunjung ke Desa Wisata Wonosari Mojokerto. Tiem pengabdi Universitas Dr.Soetomo juga minta masukan, program atau tema yang dijadikan landasan dalam pengabdian berikutnya.Tiem pengabdi juga menyampaikan bahwa tiem engabdi bisa membuat buku wisata Sumber Dhuwur tiga bahasa, yaitu buku panduan wisata berbahasa Indoensia, Bahasa Inggris dan bahasa Jepang dan sekaligus pelatihan guid.Tiem pengabdian juga bisa pengabdian ekonomi kreatif, seperti pembuatan makanan khas desa Wonosari, baju khas wisata Sumber Dhuwur, maskot khas wisata Sumber Dhuwur. </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Beberap peserta rapat memberikan usulan bagaimana membenuk pokdarwis dan program yang bisa diagendakan tiem pengabdian di masa datang.</w:t>
      </w:r>
    </w:p>
    <w:p w:rsidR="00006AE4" w:rsidRDefault="00006AE4" w:rsidP="00006AE4">
      <w:pPr>
        <w:spacing w:after="0" w:line="360" w:lineRule="auto"/>
        <w:jc w:val="both"/>
        <w:rPr>
          <w:rFonts w:ascii="Times New Roman" w:hAnsi="Times New Roman" w:cs="Times New Roman"/>
          <w:sz w:val="24"/>
          <w:szCs w:val="24"/>
        </w:rPr>
      </w:pP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7F4B98">
        <w:rPr>
          <w:rFonts w:ascii="Times New Roman" w:hAnsi="Times New Roman" w:cs="Times New Roman"/>
          <w:noProof/>
          <w:sz w:val="24"/>
          <w:szCs w:val="24"/>
        </w:rPr>
        <w:drawing>
          <wp:inline distT="0" distB="0" distL="0" distR="0">
            <wp:extent cx="3324225" cy="2809875"/>
            <wp:effectExtent l="19050" t="0" r="9525" b="0"/>
            <wp:docPr id="56" name="Picture 2" descr="C:\Users\oce boss\Downloads\c5a64180-aae1-419c-85d3-edd2d209b0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ce boss\Downloads\c5a64180-aae1-419c-85d3-edd2d209b00e.jpg"/>
                    <pic:cNvPicPr>
                      <a:picLocks noChangeAspect="1" noChangeArrowheads="1"/>
                    </pic:cNvPicPr>
                  </pic:nvPicPr>
                  <pic:blipFill>
                    <a:blip r:embed="rId52"/>
                    <a:srcRect/>
                    <a:stretch>
                      <a:fillRect/>
                    </a:stretch>
                  </pic:blipFill>
                  <pic:spPr bwMode="auto">
                    <a:xfrm>
                      <a:off x="0" y="0"/>
                      <a:ext cx="3324225" cy="2809875"/>
                    </a:xfrm>
                    <a:prstGeom prst="rect">
                      <a:avLst/>
                    </a:prstGeom>
                    <a:noFill/>
                    <a:ln w="9525">
                      <a:noFill/>
                      <a:miter lim="800000"/>
                      <a:headEnd/>
                      <a:tailEnd/>
                    </a:ln>
                  </pic:spPr>
                </pic:pic>
              </a:graphicData>
            </a:graphic>
          </wp:inline>
        </w:drawing>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Gb.39</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Ketua BPD memberikan masukan</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Setelah acara diskusi timbale balik, dilanjutkan dengan acara penyerahan hasil pengabdian yaitu 1 figura dena wisata Desa Wonosari dan 1 figura struktur pengelolah wisata Sumber Dhuwur.</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7F4B98">
        <w:rPr>
          <w:rFonts w:ascii="Times New Roman" w:hAnsi="Times New Roman" w:cs="Times New Roman"/>
          <w:noProof/>
          <w:sz w:val="24"/>
          <w:szCs w:val="24"/>
        </w:rPr>
        <w:drawing>
          <wp:inline distT="0" distB="0" distL="0" distR="0">
            <wp:extent cx="3390900" cy="2762250"/>
            <wp:effectExtent l="19050" t="0" r="0" b="0"/>
            <wp:docPr id="57" name="Picture 3" descr="C:\Users\oce boss\Downloads\19e61eed-6840-4a52-be00-b5899120e3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ce boss\Downloads\19e61eed-6840-4a52-be00-b5899120e35a.jpg"/>
                    <pic:cNvPicPr>
                      <a:picLocks noChangeAspect="1" noChangeArrowheads="1"/>
                    </pic:cNvPicPr>
                  </pic:nvPicPr>
                  <pic:blipFill>
                    <a:blip r:embed="rId53"/>
                    <a:srcRect/>
                    <a:stretch>
                      <a:fillRect/>
                    </a:stretch>
                  </pic:blipFill>
                  <pic:spPr bwMode="auto">
                    <a:xfrm>
                      <a:off x="0" y="0"/>
                      <a:ext cx="3390900" cy="2762250"/>
                    </a:xfrm>
                    <a:prstGeom prst="rect">
                      <a:avLst/>
                    </a:prstGeom>
                    <a:noFill/>
                    <a:ln w="9525">
                      <a:noFill/>
                      <a:miter lim="800000"/>
                      <a:headEnd/>
                      <a:tailEnd/>
                    </a:ln>
                  </pic:spPr>
                </pic:pic>
              </a:graphicData>
            </a:graphic>
          </wp:inline>
        </w:drawing>
      </w:r>
    </w:p>
    <w:p w:rsidR="00006AE4" w:rsidRDefault="00006AE4" w:rsidP="00006AE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Gb.40                                  </w:t>
      </w:r>
    </w:p>
    <w:p w:rsidR="00006AE4" w:rsidRDefault="00006AE4" w:rsidP="00006AE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Prosesi penyerahan hasil tiem pengabdian Universitas Dr.Soetomo</w:t>
      </w:r>
    </w:p>
    <w:p w:rsidR="00006AE4" w:rsidRDefault="00006AE4" w:rsidP="00006AE4">
      <w:pPr>
        <w:spacing w:after="0" w:line="240" w:lineRule="auto"/>
        <w:jc w:val="both"/>
        <w:rPr>
          <w:rFonts w:ascii="Times New Roman" w:hAnsi="Times New Roman" w:cs="Times New Roman"/>
          <w:sz w:val="24"/>
          <w:szCs w:val="24"/>
        </w:rPr>
      </w:pPr>
    </w:p>
    <w:p w:rsidR="00006AE4" w:rsidRDefault="00006AE4" w:rsidP="00006AE4">
      <w:pPr>
        <w:spacing w:after="0" w:line="360" w:lineRule="auto"/>
        <w:jc w:val="both"/>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lastRenderedPageBreak/>
        <w:t xml:space="preserve">                                 </w:t>
      </w:r>
      <w:r>
        <w:rPr>
          <w:rFonts w:ascii="Times New Roman" w:hAnsi="Times New Roman" w:cs="Times New Roman"/>
          <w:noProof/>
          <w:sz w:val="24"/>
          <w:szCs w:val="24"/>
        </w:rPr>
        <w:drawing>
          <wp:inline distT="0" distB="0" distL="0" distR="0">
            <wp:extent cx="3390900" cy="2838450"/>
            <wp:effectExtent l="19050" t="0" r="0" b="0"/>
            <wp:docPr id="50" name="Picture 5" descr="C:\Users\oce boss\Downloads\ee1b1d3a-6d36-43b6-b64a-e33f08683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ce boss\Downloads\ee1b1d3a-6d36-43b6-b64a-e33f08683428.jpg"/>
                    <pic:cNvPicPr>
                      <a:picLocks noChangeAspect="1" noChangeArrowheads="1"/>
                    </pic:cNvPicPr>
                  </pic:nvPicPr>
                  <pic:blipFill>
                    <a:blip r:embed="rId54"/>
                    <a:srcRect/>
                    <a:stretch>
                      <a:fillRect/>
                    </a:stretch>
                  </pic:blipFill>
                  <pic:spPr bwMode="auto">
                    <a:xfrm>
                      <a:off x="0" y="0"/>
                      <a:ext cx="3390900" cy="2838450"/>
                    </a:xfrm>
                    <a:prstGeom prst="rect">
                      <a:avLst/>
                    </a:prstGeom>
                    <a:noFill/>
                    <a:ln w="9525">
                      <a:noFill/>
                      <a:miter lim="800000"/>
                      <a:headEnd/>
                      <a:tailEnd/>
                    </a:ln>
                  </pic:spPr>
                </pic:pic>
              </a:graphicData>
            </a:graphic>
          </wp:inline>
        </w:drawing>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Gb.41</w:t>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 xml:space="preserve">                                         Sekretaris Desa Wonosari memberikan hadiah</w:t>
      </w: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(ii) Luaran yang dicapai</w:t>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ab/>
        <w:t>Usaha Pariwisata yang berupa Desa Wisata Sumber Dhuwur sebagai Mitra Produktif Ekonomi akan berdampak sebagai berikut :</w:t>
      </w:r>
    </w:p>
    <w:tbl>
      <w:tblPr>
        <w:tblStyle w:val="TableGrid"/>
        <w:tblW w:w="0" w:type="auto"/>
        <w:tblInd w:w="108" w:type="dxa"/>
        <w:tblLook w:val="04A0"/>
      </w:tblPr>
      <w:tblGrid>
        <w:gridCol w:w="993"/>
        <w:gridCol w:w="3685"/>
        <w:gridCol w:w="4678"/>
      </w:tblGrid>
      <w:tr w:rsidR="00006AE4" w:rsidTr="00126A9F">
        <w:tc>
          <w:tcPr>
            <w:tcW w:w="993" w:type="dxa"/>
          </w:tcPr>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NO</w:t>
            </w:r>
          </w:p>
        </w:tc>
        <w:tc>
          <w:tcPr>
            <w:tcW w:w="3685" w:type="dxa"/>
          </w:tcPr>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Delta Perubahan</w:t>
            </w:r>
          </w:p>
        </w:tc>
        <w:tc>
          <w:tcPr>
            <w:tcW w:w="4678" w:type="dxa"/>
          </w:tcPr>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Parameter</w:t>
            </w:r>
          </w:p>
        </w:tc>
      </w:tr>
      <w:tr w:rsidR="00006AE4" w:rsidTr="00126A9F">
        <w:tc>
          <w:tcPr>
            <w:tcW w:w="993" w:type="dxa"/>
          </w:tcPr>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1</w:t>
            </w:r>
          </w:p>
        </w:tc>
        <w:tc>
          <w:tcPr>
            <w:tcW w:w="3685" w:type="dxa"/>
          </w:tcPr>
          <w:p w:rsidR="00006AE4" w:rsidRDefault="00006AE4" w:rsidP="00126A9F">
            <w:pPr>
              <w:spacing w:line="360" w:lineRule="auto"/>
              <w:rPr>
                <w:rFonts w:ascii="Times New Roman" w:hAnsi="Times New Roman" w:cs="Times New Roman"/>
                <w:sz w:val="24"/>
                <w:szCs w:val="24"/>
              </w:rPr>
            </w:pPr>
          </w:p>
          <w:p w:rsidR="00006AE4" w:rsidRDefault="00006AE4" w:rsidP="00126A9F">
            <w:pPr>
              <w:spacing w:line="360" w:lineRule="auto"/>
              <w:rPr>
                <w:rFonts w:ascii="Times New Roman" w:hAnsi="Times New Roman" w:cs="Times New Roman"/>
                <w:sz w:val="24"/>
                <w:szCs w:val="24"/>
              </w:rPr>
            </w:pPr>
          </w:p>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Pengetahuan</w:t>
            </w:r>
          </w:p>
        </w:tc>
        <w:tc>
          <w:tcPr>
            <w:tcW w:w="4678" w:type="dxa"/>
          </w:tcPr>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1. Mendengar informasi inovatif</w:t>
            </w:r>
          </w:p>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2. Memahami secxara aktif informasi inovatif</w:t>
            </w:r>
          </w:p>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3. Internalisasi dalam pemeikiran inovaif</w:t>
            </w:r>
          </w:p>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4.Adopsi inovasi kehidupan sehari- hari</w:t>
            </w:r>
          </w:p>
        </w:tc>
      </w:tr>
      <w:tr w:rsidR="00006AE4" w:rsidTr="00126A9F">
        <w:tc>
          <w:tcPr>
            <w:tcW w:w="993" w:type="dxa"/>
          </w:tcPr>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3685" w:type="dxa"/>
          </w:tcPr>
          <w:p w:rsidR="00006AE4" w:rsidRDefault="00006AE4" w:rsidP="00126A9F">
            <w:pPr>
              <w:spacing w:line="360" w:lineRule="auto"/>
              <w:rPr>
                <w:rFonts w:ascii="Times New Roman" w:hAnsi="Times New Roman" w:cs="Times New Roman"/>
                <w:sz w:val="24"/>
                <w:szCs w:val="24"/>
              </w:rPr>
            </w:pPr>
          </w:p>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Ketrampilan</w:t>
            </w:r>
          </w:p>
        </w:tc>
        <w:tc>
          <w:tcPr>
            <w:tcW w:w="4678" w:type="dxa"/>
          </w:tcPr>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1. Melihat cara dan pola kerja</w:t>
            </w:r>
          </w:p>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2.Mempergunakan sebagai solusi  penyelesaikan ketrja</w:t>
            </w:r>
          </w:p>
        </w:tc>
      </w:tr>
      <w:tr w:rsidR="00006AE4" w:rsidTr="00126A9F">
        <w:tc>
          <w:tcPr>
            <w:tcW w:w="993" w:type="dxa"/>
          </w:tcPr>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3</w:t>
            </w:r>
          </w:p>
        </w:tc>
        <w:tc>
          <w:tcPr>
            <w:tcW w:w="3685" w:type="dxa"/>
          </w:tcPr>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Kualitas Produk</w:t>
            </w:r>
          </w:p>
        </w:tc>
        <w:tc>
          <w:tcPr>
            <w:tcW w:w="4678" w:type="dxa"/>
          </w:tcPr>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1. Peningkatan kualias besar  80% - 100%</w:t>
            </w:r>
          </w:p>
        </w:tc>
      </w:tr>
      <w:tr w:rsidR="00006AE4" w:rsidTr="00126A9F">
        <w:tc>
          <w:tcPr>
            <w:tcW w:w="993" w:type="dxa"/>
          </w:tcPr>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4</w:t>
            </w:r>
          </w:p>
        </w:tc>
        <w:tc>
          <w:tcPr>
            <w:tcW w:w="3685" w:type="dxa"/>
          </w:tcPr>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Jumlah Produk</w:t>
            </w:r>
          </w:p>
        </w:tc>
        <w:tc>
          <w:tcPr>
            <w:tcW w:w="4678" w:type="dxa"/>
          </w:tcPr>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1.Peningkatan Jumlah besar 80%-100 %</w:t>
            </w:r>
          </w:p>
        </w:tc>
      </w:tr>
      <w:tr w:rsidR="00006AE4" w:rsidTr="00126A9F">
        <w:tc>
          <w:tcPr>
            <w:tcW w:w="993" w:type="dxa"/>
          </w:tcPr>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5</w:t>
            </w:r>
          </w:p>
        </w:tc>
        <w:tc>
          <w:tcPr>
            <w:tcW w:w="3685" w:type="dxa"/>
          </w:tcPr>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 xml:space="preserve">Jenis produk </w:t>
            </w:r>
          </w:p>
        </w:tc>
        <w:tc>
          <w:tcPr>
            <w:tcW w:w="4678" w:type="dxa"/>
          </w:tcPr>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1. peningkaan variasi menengah  600% -800 %</w:t>
            </w:r>
          </w:p>
        </w:tc>
      </w:tr>
      <w:tr w:rsidR="00006AE4" w:rsidTr="00126A9F">
        <w:tc>
          <w:tcPr>
            <w:tcW w:w="993" w:type="dxa"/>
          </w:tcPr>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6</w:t>
            </w:r>
          </w:p>
        </w:tc>
        <w:tc>
          <w:tcPr>
            <w:tcW w:w="3685" w:type="dxa"/>
          </w:tcPr>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Kapasitas Produk</w:t>
            </w:r>
          </w:p>
        </w:tc>
        <w:tc>
          <w:tcPr>
            <w:tcW w:w="4678" w:type="dxa"/>
          </w:tcPr>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1. Peningkatan kapasitas menengah 60 % -80 %</w:t>
            </w:r>
          </w:p>
        </w:tc>
      </w:tr>
      <w:tr w:rsidR="00006AE4" w:rsidTr="00126A9F">
        <w:tc>
          <w:tcPr>
            <w:tcW w:w="993" w:type="dxa"/>
          </w:tcPr>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7</w:t>
            </w:r>
          </w:p>
        </w:tc>
        <w:tc>
          <w:tcPr>
            <w:tcW w:w="3685" w:type="dxa"/>
          </w:tcPr>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Jumlah Aset</w:t>
            </w:r>
          </w:p>
        </w:tc>
        <w:tc>
          <w:tcPr>
            <w:tcW w:w="4678" w:type="dxa"/>
          </w:tcPr>
          <w:p w:rsidR="00006AE4" w:rsidRDefault="00006AE4" w:rsidP="00126A9F">
            <w:pPr>
              <w:spacing w:line="360" w:lineRule="auto"/>
              <w:rPr>
                <w:rFonts w:ascii="Times New Roman" w:hAnsi="Times New Roman" w:cs="Times New Roman"/>
                <w:sz w:val="24"/>
                <w:szCs w:val="24"/>
              </w:rPr>
            </w:pPr>
            <w:r>
              <w:rPr>
                <w:rFonts w:ascii="Times New Roman" w:hAnsi="Times New Roman" w:cs="Times New Roman"/>
                <w:sz w:val="24"/>
                <w:szCs w:val="24"/>
              </w:rPr>
              <w:t>1. peningkaan asset menengah 60 %- 80 %</w:t>
            </w:r>
          </w:p>
        </w:tc>
      </w:tr>
    </w:tbl>
    <w:p w:rsidR="00006AE4" w:rsidRDefault="00006AE4" w:rsidP="00006AE4">
      <w:pPr>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                                               BAB V : Kesimpulan dan Saran</w:t>
      </w:r>
    </w:p>
    <w:p w:rsidR="00006AE4" w:rsidRDefault="00006AE4" w:rsidP="00006AE4">
      <w:pPr>
        <w:spacing w:after="0"/>
        <w:rPr>
          <w:rFonts w:ascii="Times New Roman" w:hAnsi="Times New Roman" w:cs="Times New Roman"/>
          <w:sz w:val="24"/>
          <w:szCs w:val="24"/>
        </w:rPr>
      </w:pPr>
    </w:p>
    <w:p w:rsidR="00006AE4" w:rsidRDefault="00006AE4" w:rsidP="00006AE4">
      <w:pPr>
        <w:tabs>
          <w:tab w:val="left" w:pos="520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Pengabdian kepada masyarakat fokus pada PKM : Pemberdayaan Masyarakat dalam Pengelolaan kawasan dan Sumber Daya Manusia Desa Wisata Wonosari Mojokerto. Pengelolaan Kawasan berupa pembemtukan site plan/denah sedangkan pengelolaan Sumber Daya Manusia berupa pembentukan stutruktur organisasi wisata Sumber Dhuwur.. Berdasarkan kesepakatan dengan Mitra ada dua permasalahan mitra yaitu 1) belum adanya pemberdayaan masayakat dalam pengelolaan kawasan yang berupa pembentukan site plan/denah, 2) Belum adanya pemberdayaan masyarakat dalam pengelolaan sumber daya manusia yaitu pembentikan struktur organisasi wisata Sumber Dhuwur.. </w:t>
      </w:r>
    </w:p>
    <w:p w:rsidR="00006AE4" w:rsidRDefault="00006AE4" w:rsidP="00006AE4">
      <w:pPr>
        <w:tabs>
          <w:tab w:val="left" w:pos="520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Pengabdi mengadakan analisa kebutuhann,</w:t>
      </w:r>
      <w:r w:rsidRPr="00093FBA">
        <w:rPr>
          <w:rFonts w:ascii="Times New Roman" w:hAnsi="Times New Roman" w:cs="Times New Roman"/>
          <w:sz w:val="24"/>
          <w:szCs w:val="24"/>
        </w:rPr>
        <w:t xml:space="preserve"> </w:t>
      </w:r>
      <w:r>
        <w:rPr>
          <w:rFonts w:ascii="Times New Roman" w:hAnsi="Times New Roman" w:cs="Times New Roman"/>
          <w:sz w:val="24"/>
          <w:szCs w:val="24"/>
        </w:rPr>
        <w:t>menyiapkan buku panduan scechUp dan aplikasii SketchUp, menyiapkan buku organisasi manajemen dan Aplikasi visio., pelatihan, praktek implemntatif dan  evaluasi. Hasil pengabdian pada massyarakat adalah pertama adalah pelatihan dimana tiem pengabdian menyajikan dua model site plan/denah dan dua model struktur organisasi desa wisata. Masayarakat memberi masukan dan usulan. Pada praktek implementattif  di pertemuan berikutnya, tiem pengabdian Unitomo telah membuat site plan/denah dan struktur organisasi, masyarakat masih memberi masukan final dan struktur otganisasi yang harus diisi nama nama pengurus desa Wisata. Tiem pengabdian Unitomo membuat site plan/denah dan struktur pengurus pengelolah wisata Sumber Dhuwur yang telah disyahkan kepala desa Wonosari.</w:t>
      </w:r>
    </w:p>
    <w:p w:rsidR="00006AE4" w:rsidRDefault="00006AE4" w:rsidP="00006AE4">
      <w:pPr>
        <w:tabs>
          <w:tab w:val="left" w:pos="520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Denah wisata Sumber Dhuwur dan Struktur pengelolah wisata Sumber Dhuwur diperbesar dengan ukuran A0 dan diberi figura. Pada Evalausi, tiem pengabdian Unitomo mengadakn diskusi timbale balik dan menyetahkan hasil pengabdian yang beupa dua figura Denah dan Sturktur pengurus pengelolah Wisata Sumber Dhuwur pada Desa Wonosari. Luaran dari pengabdian Unitomo ini adalah Mitra Produktif Ekonomi. </w:t>
      </w:r>
    </w:p>
    <w:p w:rsidR="00006AE4" w:rsidRDefault="00006AE4" w:rsidP="0000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PKM : Pemberdayaan Masyarakat dalam Pengelolaan kawasan dan Sumber Daya Manusia Desa Wisata Wonosari Mojokerto yang berupa pembemtukan site plan/denah dan pembentukan stutruktur organisasi wisata Sumber Dhuwur dapat ditindaklanjuti dengan PKM : pemberdayaan masyarakat tema lain dalam rangka meninkatkan kualias dan produk Wisata Sumber Dhuwur.</w:t>
      </w: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lastRenderedPageBreak/>
        <w:t>DAFTAR PUSTAKA</w:t>
      </w:r>
    </w:p>
    <w:p w:rsidR="00006AE4" w:rsidRDefault="00006AE4" w:rsidP="00006AE4">
      <w:pPr>
        <w:spacing w:after="0"/>
        <w:rPr>
          <w:rFonts w:ascii="Times New Roman" w:hAnsi="Times New Roman" w:cs="Times New Roman"/>
          <w:sz w:val="24"/>
          <w:szCs w:val="24"/>
        </w:rPr>
      </w:pPr>
    </w:p>
    <w:p w:rsidR="00006AE4" w:rsidRDefault="00006AE4" w:rsidP="00006AE4">
      <w:pPr>
        <w:pStyle w:val="NoSpacing"/>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Manulang, Rio (2017). </w:t>
      </w:r>
      <w:r>
        <w:rPr>
          <w:rFonts w:ascii="Times New Roman" w:hAnsi="Times New Roman" w:cs="Times New Roman"/>
          <w:i/>
          <w:sz w:val="24"/>
          <w:szCs w:val="24"/>
          <w:lang w:val="en-US"/>
        </w:rPr>
        <w:t>Mudah Membuat Desain Dengan Google Sketchup</w:t>
      </w:r>
      <w:r>
        <w:rPr>
          <w:rFonts w:ascii="Times New Roman" w:hAnsi="Times New Roman" w:cs="Times New Roman"/>
          <w:sz w:val="24"/>
          <w:szCs w:val="24"/>
          <w:lang w:val="en-US"/>
        </w:rPr>
        <w:t>. Elex Media Komputindo. Jakarta</w:t>
      </w:r>
    </w:p>
    <w:p w:rsidR="00006AE4" w:rsidRDefault="00006AE4" w:rsidP="00006AE4">
      <w:pPr>
        <w:pStyle w:val="NoSpacing"/>
        <w:ind w:left="567" w:hanging="567"/>
        <w:jc w:val="both"/>
        <w:rPr>
          <w:rFonts w:ascii="Times New Roman" w:hAnsi="Times New Roman" w:cs="Times New Roman"/>
          <w:sz w:val="24"/>
          <w:szCs w:val="24"/>
          <w:lang w:val="en-US"/>
        </w:rPr>
      </w:pPr>
    </w:p>
    <w:p w:rsidR="00006AE4" w:rsidRDefault="00006AE4" w:rsidP="00006AE4">
      <w:pPr>
        <w:pStyle w:val="NoSpacing"/>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Manulang, Rio (2016). </w:t>
      </w:r>
      <w:r>
        <w:rPr>
          <w:rFonts w:ascii="Times New Roman" w:hAnsi="Times New Roman" w:cs="Times New Roman"/>
          <w:i/>
          <w:sz w:val="24"/>
          <w:szCs w:val="24"/>
          <w:lang w:val="en-US"/>
        </w:rPr>
        <w:t>Menggambar Dengan Google Sketchup</w:t>
      </w:r>
      <w:r>
        <w:rPr>
          <w:rFonts w:ascii="Times New Roman" w:hAnsi="Times New Roman" w:cs="Times New Roman"/>
          <w:sz w:val="24"/>
          <w:szCs w:val="24"/>
          <w:lang w:val="en-US"/>
        </w:rPr>
        <w:t>. Andi Offset. Yogyakarta</w:t>
      </w:r>
    </w:p>
    <w:p w:rsidR="00006AE4" w:rsidRDefault="00006AE4" w:rsidP="00006AE4">
      <w:pPr>
        <w:pStyle w:val="NoSpacing"/>
        <w:ind w:left="567" w:hanging="567"/>
        <w:jc w:val="both"/>
        <w:rPr>
          <w:rFonts w:ascii="Times New Roman" w:hAnsi="Times New Roman" w:cs="Times New Roman"/>
          <w:sz w:val="24"/>
          <w:szCs w:val="24"/>
          <w:lang w:val="en-US"/>
        </w:rPr>
      </w:pPr>
    </w:p>
    <w:p w:rsidR="00006AE4" w:rsidRDefault="00006AE4" w:rsidP="00006AE4">
      <w:pPr>
        <w:pStyle w:val="NoSpacing"/>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Astuti, Puji (2018). </w:t>
      </w:r>
      <w:r>
        <w:rPr>
          <w:rFonts w:ascii="Times New Roman" w:hAnsi="Times New Roman" w:cs="Times New Roman"/>
          <w:i/>
          <w:sz w:val="24"/>
          <w:szCs w:val="24"/>
          <w:lang w:val="en-US"/>
        </w:rPr>
        <w:t>Pengetahuan Dan Teknik Menata Tari</w:t>
      </w:r>
      <w:r>
        <w:rPr>
          <w:rFonts w:ascii="Times New Roman" w:hAnsi="Times New Roman" w:cs="Times New Roman"/>
          <w:sz w:val="24"/>
          <w:szCs w:val="24"/>
          <w:lang w:val="en-US"/>
        </w:rPr>
        <w:t>. Gramedia Digital. Jakarta</w:t>
      </w:r>
    </w:p>
    <w:p w:rsidR="00006AE4" w:rsidRDefault="00006AE4" w:rsidP="00006AE4">
      <w:pPr>
        <w:pStyle w:val="NoSpacing"/>
        <w:ind w:left="567" w:hanging="567"/>
        <w:jc w:val="both"/>
        <w:rPr>
          <w:rFonts w:ascii="Times New Roman" w:hAnsi="Times New Roman" w:cs="Times New Roman"/>
          <w:sz w:val="24"/>
          <w:szCs w:val="24"/>
          <w:lang w:val="en-US"/>
        </w:rPr>
      </w:pPr>
    </w:p>
    <w:p w:rsidR="00006AE4" w:rsidRDefault="00006AE4" w:rsidP="00006AE4">
      <w:pPr>
        <w:pStyle w:val="NoSpacing"/>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Rustendi, Tedi (2010). </w:t>
      </w:r>
      <w:r>
        <w:rPr>
          <w:rFonts w:ascii="Times New Roman" w:hAnsi="Times New Roman" w:cs="Times New Roman"/>
          <w:i/>
          <w:sz w:val="24"/>
          <w:szCs w:val="24"/>
          <w:lang w:val="en-US"/>
        </w:rPr>
        <w:t>Seni Tari Tradisional Jawa Timur</w:t>
      </w:r>
      <w:r>
        <w:rPr>
          <w:rFonts w:ascii="Times New Roman" w:hAnsi="Times New Roman" w:cs="Times New Roman"/>
          <w:sz w:val="24"/>
          <w:szCs w:val="24"/>
          <w:lang w:val="en-US"/>
        </w:rPr>
        <w:t>. PT. Sarana Panca Karya Nusa. Bandung</w:t>
      </w:r>
    </w:p>
    <w:p w:rsidR="00006AE4" w:rsidRDefault="00006AE4" w:rsidP="00006AE4">
      <w:pPr>
        <w:pStyle w:val="NoSpacing"/>
        <w:ind w:left="567" w:hanging="567"/>
        <w:jc w:val="both"/>
        <w:rPr>
          <w:rFonts w:ascii="Times New Roman" w:hAnsi="Times New Roman" w:cs="Times New Roman"/>
          <w:sz w:val="24"/>
          <w:szCs w:val="24"/>
          <w:lang w:val="en-US"/>
        </w:rPr>
      </w:pPr>
    </w:p>
    <w:p w:rsidR="00006AE4" w:rsidRDefault="00006AE4" w:rsidP="00006AE4">
      <w:pPr>
        <w:pStyle w:val="NoSpacing"/>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Sugianto, M. (2017). </w:t>
      </w:r>
      <w:r>
        <w:rPr>
          <w:rFonts w:ascii="Times New Roman" w:hAnsi="Times New Roman" w:cs="Times New Roman"/>
          <w:i/>
          <w:sz w:val="24"/>
          <w:szCs w:val="24"/>
          <w:lang w:val="en-US"/>
        </w:rPr>
        <w:t>Panduan Praktis Membuat Diagram Dan Tabel Dengan Microsoft Visio 2010</w:t>
      </w:r>
      <w:r>
        <w:rPr>
          <w:rFonts w:ascii="Times New Roman" w:hAnsi="Times New Roman" w:cs="Times New Roman"/>
          <w:sz w:val="24"/>
          <w:szCs w:val="24"/>
          <w:lang w:val="en-US"/>
        </w:rPr>
        <w:t>. Andi Offset. Yogyakarta</w:t>
      </w: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Umam, Kaerul.1997. Manajemen Organisasi. Jakarta “ Bina Aksara</w:t>
      </w: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r>
        <w:rPr>
          <w:rFonts w:ascii="Times New Roman" w:hAnsi="Times New Roman" w:cs="Times New Roman"/>
          <w:sz w:val="24"/>
          <w:szCs w:val="24"/>
        </w:rPr>
        <w:t>……………..2019. Data Desa Wonosari Kec.Ngoro, Kab.Mojokerto</w:t>
      </w: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006AE4" w:rsidRDefault="00006AE4" w:rsidP="00006AE4">
      <w:pPr>
        <w:spacing w:after="0"/>
        <w:rPr>
          <w:rFonts w:ascii="Times New Roman" w:hAnsi="Times New Roman" w:cs="Times New Roman"/>
          <w:sz w:val="24"/>
          <w:szCs w:val="24"/>
        </w:rPr>
      </w:pPr>
    </w:p>
    <w:p w:rsidR="00EC2A76" w:rsidRDefault="00C46D29"/>
    <w:sectPr w:rsidR="00EC2A76" w:rsidSect="00B57984">
      <w:footerReference w:type="default" r:id="rId55"/>
      <w:pgSz w:w="12240" w:h="15840"/>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46D29" w:rsidRDefault="00C46D29" w:rsidP="00006AE4">
      <w:pPr>
        <w:spacing w:after="0" w:line="240" w:lineRule="auto"/>
      </w:pPr>
      <w:r>
        <w:separator/>
      </w:r>
    </w:p>
  </w:endnote>
  <w:endnote w:type="continuationSeparator" w:id="1">
    <w:p w:rsidR="00C46D29" w:rsidRDefault="00C46D29" w:rsidP="00006AE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301434"/>
      <w:docPartObj>
        <w:docPartGallery w:val="Page Numbers (Bottom of Page)"/>
        <w:docPartUnique/>
      </w:docPartObj>
    </w:sdtPr>
    <w:sdtContent>
      <w:p w:rsidR="00006AE4" w:rsidRDefault="00006AE4">
        <w:pPr>
          <w:pStyle w:val="Footer"/>
          <w:jc w:val="center"/>
        </w:pPr>
        <w:fldSimple w:instr=" PAGE   \* MERGEFORMAT ">
          <w:r>
            <w:rPr>
              <w:noProof/>
            </w:rPr>
            <w:t>30</w:t>
          </w:r>
        </w:fldSimple>
      </w:p>
    </w:sdtContent>
  </w:sdt>
  <w:p w:rsidR="00006AE4" w:rsidRDefault="00006AE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46D29" w:rsidRDefault="00C46D29" w:rsidP="00006AE4">
      <w:pPr>
        <w:spacing w:after="0" w:line="240" w:lineRule="auto"/>
      </w:pPr>
      <w:r>
        <w:separator/>
      </w:r>
    </w:p>
  </w:footnote>
  <w:footnote w:type="continuationSeparator" w:id="1">
    <w:p w:rsidR="00C46D29" w:rsidRDefault="00C46D29" w:rsidP="00006AE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B27217"/>
    <w:multiLevelType w:val="multilevel"/>
    <w:tmpl w:val="3F82E9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34A96FE1"/>
    <w:multiLevelType w:val="multilevel"/>
    <w:tmpl w:val="C92073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39E71BFC"/>
    <w:multiLevelType w:val="hybridMultilevel"/>
    <w:tmpl w:val="973A3A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FB00FE8"/>
    <w:multiLevelType w:val="multilevel"/>
    <w:tmpl w:val="D41A83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
  </w:num>
  <w:num w:numId="2">
    <w:abstractNumId w:val="1"/>
  </w:num>
  <w:num w:numId="3">
    <w:abstractNumId w:val="0"/>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characterSpacingControl w:val="doNotCompress"/>
  <w:footnotePr>
    <w:footnote w:id="0"/>
    <w:footnote w:id="1"/>
  </w:footnotePr>
  <w:endnotePr>
    <w:endnote w:id="0"/>
    <w:endnote w:id="1"/>
  </w:endnotePr>
  <w:compat/>
  <w:rsids>
    <w:rsidRoot w:val="00006AE4"/>
    <w:rsid w:val="00006AE4"/>
    <w:rsid w:val="0012434D"/>
    <w:rsid w:val="00541B8C"/>
    <w:rsid w:val="0088605E"/>
    <w:rsid w:val="00B57984"/>
    <w:rsid w:val="00C46D29"/>
    <w:rsid w:val="00E9311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06AE4"/>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qFormat/>
    <w:rsid w:val="00006AE4"/>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006AE4"/>
    <w:pPr>
      <w:ind w:left="720"/>
      <w:contextualSpacing/>
    </w:pPr>
    <w:rPr>
      <w:rFonts w:eastAsiaTheme="minorEastAsia"/>
    </w:rPr>
  </w:style>
  <w:style w:type="character" w:styleId="Hyperlink">
    <w:name w:val="Hyperlink"/>
    <w:uiPriority w:val="99"/>
    <w:unhideWhenUsed/>
    <w:rsid w:val="00006AE4"/>
    <w:rPr>
      <w:color w:val="0000FF"/>
      <w:u w:val="single"/>
    </w:rPr>
  </w:style>
  <w:style w:type="paragraph" w:styleId="NoSpacing">
    <w:name w:val="No Spacing"/>
    <w:uiPriority w:val="1"/>
    <w:qFormat/>
    <w:rsid w:val="00006AE4"/>
    <w:pPr>
      <w:spacing w:after="0" w:line="240" w:lineRule="auto"/>
    </w:pPr>
    <w:rPr>
      <w:color w:val="00000A"/>
      <w:lang w:val="en-ID"/>
    </w:rPr>
  </w:style>
  <w:style w:type="paragraph" w:styleId="BalloonText">
    <w:name w:val="Balloon Text"/>
    <w:basedOn w:val="Normal"/>
    <w:link w:val="BalloonTextChar"/>
    <w:uiPriority w:val="99"/>
    <w:semiHidden/>
    <w:unhideWhenUsed/>
    <w:rsid w:val="00006AE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6AE4"/>
    <w:rPr>
      <w:rFonts w:ascii="Tahoma" w:hAnsi="Tahoma" w:cs="Tahoma"/>
      <w:sz w:val="16"/>
      <w:szCs w:val="16"/>
    </w:rPr>
  </w:style>
  <w:style w:type="paragraph" w:styleId="Header">
    <w:name w:val="header"/>
    <w:basedOn w:val="Normal"/>
    <w:link w:val="HeaderChar"/>
    <w:uiPriority w:val="99"/>
    <w:semiHidden/>
    <w:unhideWhenUsed/>
    <w:rsid w:val="00006AE4"/>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006AE4"/>
  </w:style>
  <w:style w:type="paragraph" w:styleId="Footer">
    <w:name w:val="footer"/>
    <w:basedOn w:val="Normal"/>
    <w:link w:val="FooterChar"/>
    <w:uiPriority w:val="99"/>
    <w:unhideWhenUsed/>
    <w:rsid w:val="00006AE4"/>
    <w:pPr>
      <w:tabs>
        <w:tab w:val="center" w:pos="4680"/>
        <w:tab w:val="right" w:pos="9360"/>
      </w:tabs>
      <w:spacing w:after="0" w:line="240" w:lineRule="auto"/>
    </w:pPr>
  </w:style>
  <w:style w:type="character" w:customStyle="1" w:styleId="FooterChar">
    <w:name w:val="Footer Char"/>
    <w:basedOn w:val="DefaultParagraphFont"/>
    <w:link w:val="Footer"/>
    <w:uiPriority w:val="99"/>
    <w:rsid w:val="00006AE4"/>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6.jpeg"/><Relationship Id="rId21" Type="http://schemas.openxmlformats.org/officeDocument/2006/relationships/image" Target="media/image11.jpeg"/><Relationship Id="rId34" Type="http://schemas.openxmlformats.org/officeDocument/2006/relationships/image" Target="media/image21.jpeg"/><Relationship Id="rId42" Type="http://schemas.openxmlformats.org/officeDocument/2006/relationships/image" Target="media/image28.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diagramColors" Target="diagrams/colors1.xml"/><Relationship Id="rId25" Type="http://schemas.openxmlformats.org/officeDocument/2006/relationships/image" Target="media/image15.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package" Target="embeddings/Microsoft_Office_Word_Document1.docx"/><Relationship Id="rId2" Type="http://schemas.openxmlformats.org/officeDocument/2006/relationships/styles" Target="styles.xml"/><Relationship Id="rId16" Type="http://schemas.openxmlformats.org/officeDocument/2006/relationships/diagramQuickStyle" Target="diagrams/quickStyle1.xml"/><Relationship Id="rId20" Type="http://schemas.openxmlformats.org/officeDocument/2006/relationships/image" Target="media/image10.png"/><Relationship Id="rId29" Type="http://schemas.microsoft.com/office/2007/relationships/hdphoto" Target="media/hdphoto1.wdp"/><Relationship Id="rId41" Type="http://schemas.openxmlformats.org/officeDocument/2006/relationships/image" Target="media/image27.jpeg"/><Relationship Id="rId54" Type="http://schemas.openxmlformats.org/officeDocument/2006/relationships/image" Target="media/image3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4.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hyperlink" Target="mailto:putut.handoko@unitomo.ac.id" TargetMode="External"/><Relationship Id="rId45" Type="http://schemas.openxmlformats.org/officeDocument/2006/relationships/image" Target="media/image31.emf"/><Relationship Id="rId53" Type="http://schemas.openxmlformats.org/officeDocument/2006/relationships/image" Target="media/image38.jpeg"/><Relationship Id="rId5"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image" Target="media/image13.jpeg"/><Relationship Id="rId36" Type="http://schemas.openxmlformats.org/officeDocument/2006/relationships/image" Target="media/image23.jpeg"/><Relationship Id="rId49" Type="http://schemas.openxmlformats.org/officeDocument/2006/relationships/image" Target="media/image34.jpeg"/><Relationship Id="rId57"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9.jpeg"/><Relationship Id="rId31" Type="http://schemas.openxmlformats.org/officeDocument/2006/relationships/image" Target="media/image18.jpeg"/><Relationship Id="rId44" Type="http://schemas.openxmlformats.org/officeDocument/2006/relationships/image" Target="media/image30.jpeg"/><Relationship Id="rId52" Type="http://schemas.openxmlformats.org/officeDocument/2006/relationships/image" Target="media/image37.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diagramData" Target="diagrams/data1.xml"/><Relationship Id="rId22" Type="http://schemas.openxmlformats.org/officeDocument/2006/relationships/image" Target="media/image12.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image" Target="media/image33.jpeg"/><Relationship Id="rId56"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36.jpeg"/><Relationship Id="rId3" Type="http://schemas.openxmlformats.org/officeDocument/2006/relationships/settings" Target="setting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212E173-8008-4B55-AD63-64E045854481}" type="doc">
      <dgm:prSet loTypeId="urn:microsoft.com/office/officeart/2005/8/layout/process4" loCatId="list" qsTypeId="urn:microsoft.com/office/officeart/2005/8/quickstyle/simple1" qsCatId="simple" csTypeId="urn:microsoft.com/office/officeart/2005/8/colors/accent1_2" csCatId="accent1" phldr="1"/>
      <dgm:spPr/>
      <dgm:t>
        <a:bodyPr/>
        <a:lstStyle/>
        <a:p>
          <a:endParaRPr lang="id-ID"/>
        </a:p>
      </dgm:t>
    </dgm:pt>
    <dgm:pt modelId="{3CC3DA38-9E39-4FDD-ADCD-6158A3973AFD}">
      <dgm:prSet phldrT="[Text]"/>
      <dgm:spPr/>
      <dgm:t>
        <a:bodyPr/>
        <a:lstStyle/>
        <a:p>
          <a:r>
            <a:rPr lang="id-ID"/>
            <a:t>Analisis Kebutuhan</a:t>
          </a:r>
        </a:p>
      </dgm:t>
    </dgm:pt>
    <dgm:pt modelId="{7A49F1AD-78A1-4043-B825-5454DE727BF8}" type="parTrans" cxnId="{66B13184-1F2B-4883-A8C8-44C262766DD2}">
      <dgm:prSet/>
      <dgm:spPr/>
      <dgm:t>
        <a:bodyPr/>
        <a:lstStyle/>
        <a:p>
          <a:endParaRPr lang="id-ID"/>
        </a:p>
      </dgm:t>
    </dgm:pt>
    <dgm:pt modelId="{06B6B5C2-1B70-4571-869D-D7F832F4C0FE}" type="sibTrans" cxnId="{66B13184-1F2B-4883-A8C8-44C262766DD2}">
      <dgm:prSet/>
      <dgm:spPr/>
      <dgm:t>
        <a:bodyPr/>
        <a:lstStyle/>
        <a:p>
          <a:endParaRPr lang="id-ID"/>
        </a:p>
      </dgm:t>
    </dgm:pt>
    <dgm:pt modelId="{CDE633A7-501F-4FE6-AAA1-11EAD357A017}">
      <dgm:prSet phldrT="[Text]"/>
      <dgm:spPr/>
      <dgm:t>
        <a:bodyPr/>
        <a:lstStyle/>
        <a:p>
          <a:r>
            <a:rPr lang="id-ID"/>
            <a:t>Analisis Situasi</a:t>
          </a:r>
        </a:p>
      </dgm:t>
    </dgm:pt>
    <dgm:pt modelId="{C3E6F60D-66E0-42CF-BAF8-D4C706B51B92}" type="parTrans" cxnId="{FC4B35FC-B00A-4AF7-BEB2-77F2ED20D01F}">
      <dgm:prSet/>
      <dgm:spPr/>
      <dgm:t>
        <a:bodyPr/>
        <a:lstStyle/>
        <a:p>
          <a:endParaRPr lang="id-ID"/>
        </a:p>
      </dgm:t>
    </dgm:pt>
    <dgm:pt modelId="{43AE4BFA-DED6-41C7-8A1E-2E47C235E7B6}" type="sibTrans" cxnId="{FC4B35FC-B00A-4AF7-BEB2-77F2ED20D01F}">
      <dgm:prSet/>
      <dgm:spPr/>
      <dgm:t>
        <a:bodyPr/>
        <a:lstStyle/>
        <a:p>
          <a:endParaRPr lang="id-ID"/>
        </a:p>
      </dgm:t>
    </dgm:pt>
    <dgm:pt modelId="{BEB890D0-F07A-48D3-99A2-22398B828264}">
      <dgm:prSet phldrT="[Text]"/>
      <dgm:spPr/>
      <dgm:t>
        <a:bodyPr/>
        <a:lstStyle/>
        <a:p>
          <a:r>
            <a:rPr lang="id-ID"/>
            <a:t>Permasalahan Mitra</a:t>
          </a:r>
        </a:p>
      </dgm:t>
    </dgm:pt>
    <dgm:pt modelId="{66E16F9A-2F93-41A7-B566-0D816BDCE695}" type="parTrans" cxnId="{8814A8C5-BA57-427A-9598-8C0D901DEA8B}">
      <dgm:prSet/>
      <dgm:spPr/>
      <dgm:t>
        <a:bodyPr/>
        <a:lstStyle/>
        <a:p>
          <a:endParaRPr lang="id-ID"/>
        </a:p>
      </dgm:t>
    </dgm:pt>
    <dgm:pt modelId="{0C6D08BF-9482-447B-B08D-4028880CD824}" type="sibTrans" cxnId="{8814A8C5-BA57-427A-9598-8C0D901DEA8B}">
      <dgm:prSet/>
      <dgm:spPr/>
      <dgm:t>
        <a:bodyPr/>
        <a:lstStyle/>
        <a:p>
          <a:endParaRPr lang="id-ID"/>
        </a:p>
      </dgm:t>
    </dgm:pt>
    <dgm:pt modelId="{6145B69A-852A-44A8-BD97-BE95FB0A6B64}">
      <dgm:prSet phldrT="[Text]"/>
      <dgm:spPr/>
      <dgm:t>
        <a:bodyPr/>
        <a:lstStyle/>
        <a:p>
          <a:r>
            <a:rPr lang="id-ID"/>
            <a:t>Desain dan Pembuatan Produk/Modul</a:t>
          </a:r>
        </a:p>
      </dgm:t>
    </dgm:pt>
    <dgm:pt modelId="{E9990BAD-A909-45CE-A189-972DAA3A0EA7}" type="parTrans" cxnId="{F54D29B7-375B-4D57-9CDF-2EF4834054D0}">
      <dgm:prSet/>
      <dgm:spPr/>
      <dgm:t>
        <a:bodyPr/>
        <a:lstStyle/>
        <a:p>
          <a:endParaRPr lang="id-ID"/>
        </a:p>
      </dgm:t>
    </dgm:pt>
    <dgm:pt modelId="{44F77EAC-F4A4-446B-B947-143FB04095E3}" type="sibTrans" cxnId="{F54D29B7-375B-4D57-9CDF-2EF4834054D0}">
      <dgm:prSet/>
      <dgm:spPr/>
      <dgm:t>
        <a:bodyPr/>
        <a:lstStyle/>
        <a:p>
          <a:endParaRPr lang="id-ID"/>
        </a:p>
      </dgm:t>
    </dgm:pt>
    <dgm:pt modelId="{7C515F17-9F17-4B26-9F71-DDAABFEC8831}">
      <dgm:prSet phldrT="[Text]"/>
      <dgm:spPr/>
      <dgm:t>
        <a:bodyPr/>
        <a:lstStyle/>
        <a:p>
          <a:r>
            <a:rPr lang="en-US"/>
            <a:t>    Buku Panduan dan Aplikasi ScetchUp &amp; Visio</a:t>
          </a:r>
          <a:endParaRPr lang="id-ID"/>
        </a:p>
      </dgm:t>
    </dgm:pt>
    <dgm:pt modelId="{4A9AADB4-75CD-42EB-B638-7B21132E688D}" type="parTrans" cxnId="{FB961527-D7A6-4E65-B031-77E5D3227B29}">
      <dgm:prSet/>
      <dgm:spPr/>
      <dgm:t>
        <a:bodyPr/>
        <a:lstStyle/>
        <a:p>
          <a:endParaRPr lang="id-ID"/>
        </a:p>
      </dgm:t>
    </dgm:pt>
    <dgm:pt modelId="{AE4DCEC8-4733-4C5B-8680-81D61AE037FE}" type="sibTrans" cxnId="{FB961527-D7A6-4E65-B031-77E5D3227B29}">
      <dgm:prSet/>
      <dgm:spPr/>
      <dgm:t>
        <a:bodyPr/>
        <a:lstStyle/>
        <a:p>
          <a:endParaRPr lang="id-ID"/>
        </a:p>
      </dgm:t>
    </dgm:pt>
    <dgm:pt modelId="{75E41FFE-8DF4-4B88-BCF6-7E18ED0699E5}">
      <dgm:prSet phldrT="[Text]"/>
      <dgm:spPr/>
      <dgm:t>
        <a:bodyPr/>
        <a:lstStyle/>
        <a:p>
          <a:r>
            <a:rPr lang="id-ID"/>
            <a:t>Proses Implementasi</a:t>
          </a:r>
        </a:p>
      </dgm:t>
    </dgm:pt>
    <dgm:pt modelId="{7FF40D16-4C0A-49E7-8E81-A646AB8B8FF1}" type="parTrans" cxnId="{7E6FBA31-0A56-461D-AFA7-8BEF3EDBD90A}">
      <dgm:prSet/>
      <dgm:spPr/>
      <dgm:t>
        <a:bodyPr/>
        <a:lstStyle/>
        <a:p>
          <a:endParaRPr lang="id-ID"/>
        </a:p>
      </dgm:t>
    </dgm:pt>
    <dgm:pt modelId="{083D5760-0C95-4CC8-B793-43F741DD1BA7}" type="sibTrans" cxnId="{7E6FBA31-0A56-461D-AFA7-8BEF3EDBD90A}">
      <dgm:prSet/>
      <dgm:spPr/>
      <dgm:t>
        <a:bodyPr/>
        <a:lstStyle/>
        <a:p>
          <a:endParaRPr lang="id-ID"/>
        </a:p>
      </dgm:t>
    </dgm:pt>
    <dgm:pt modelId="{8B29113B-B3BC-4584-A81C-B12EF8055A28}">
      <dgm:prSet phldrT="[Text]"/>
      <dgm:spPr/>
      <dgm:t>
        <a:bodyPr/>
        <a:lstStyle/>
        <a:p>
          <a:r>
            <a:rPr lang="id-ID"/>
            <a:t>Pelatihan</a:t>
          </a:r>
        </a:p>
      </dgm:t>
    </dgm:pt>
    <dgm:pt modelId="{67351DF6-6F27-4D37-A4FE-8AE5459E9CF6}" type="parTrans" cxnId="{685E7497-28A6-475F-93CE-8C9A975DF47C}">
      <dgm:prSet/>
      <dgm:spPr/>
      <dgm:t>
        <a:bodyPr/>
        <a:lstStyle/>
        <a:p>
          <a:endParaRPr lang="id-ID"/>
        </a:p>
      </dgm:t>
    </dgm:pt>
    <dgm:pt modelId="{13293718-7885-4580-8850-2500409CFF3C}" type="sibTrans" cxnId="{685E7497-28A6-475F-93CE-8C9A975DF47C}">
      <dgm:prSet/>
      <dgm:spPr/>
      <dgm:t>
        <a:bodyPr/>
        <a:lstStyle/>
        <a:p>
          <a:endParaRPr lang="id-ID"/>
        </a:p>
      </dgm:t>
    </dgm:pt>
    <dgm:pt modelId="{F75F7B53-5526-49BA-8F89-272B7253A932}">
      <dgm:prSet phldrT="[Text]"/>
      <dgm:spPr/>
      <dgm:t>
        <a:bodyPr/>
        <a:lstStyle/>
        <a:p>
          <a:r>
            <a:rPr lang="id-ID"/>
            <a:t>Praktek Implementatif</a:t>
          </a:r>
        </a:p>
      </dgm:t>
    </dgm:pt>
    <dgm:pt modelId="{A0D07525-65FF-4A48-AC7D-1487CD60CA7C}" type="parTrans" cxnId="{3B0D83A5-7715-4E90-9EB5-619925C0E1AF}">
      <dgm:prSet/>
      <dgm:spPr/>
      <dgm:t>
        <a:bodyPr/>
        <a:lstStyle/>
        <a:p>
          <a:endParaRPr lang="id-ID"/>
        </a:p>
      </dgm:t>
    </dgm:pt>
    <dgm:pt modelId="{4B6EB69D-4ABA-4422-8DEE-D177AE99AFB4}" type="sibTrans" cxnId="{3B0D83A5-7715-4E90-9EB5-619925C0E1AF}">
      <dgm:prSet/>
      <dgm:spPr/>
      <dgm:t>
        <a:bodyPr/>
        <a:lstStyle/>
        <a:p>
          <a:endParaRPr lang="id-ID"/>
        </a:p>
      </dgm:t>
    </dgm:pt>
    <dgm:pt modelId="{102B1551-FF56-43FE-82DA-C1966139865A}" type="pres">
      <dgm:prSet presAssocID="{0212E173-8008-4B55-AD63-64E045854481}" presName="Name0" presStyleCnt="0">
        <dgm:presLayoutVars>
          <dgm:dir/>
          <dgm:animLvl val="lvl"/>
          <dgm:resizeHandles val="exact"/>
        </dgm:presLayoutVars>
      </dgm:prSet>
      <dgm:spPr/>
      <dgm:t>
        <a:bodyPr/>
        <a:lstStyle/>
        <a:p>
          <a:endParaRPr lang="en-US"/>
        </a:p>
      </dgm:t>
    </dgm:pt>
    <dgm:pt modelId="{8D267325-010D-4294-BD4B-289F940453B1}" type="pres">
      <dgm:prSet presAssocID="{75E41FFE-8DF4-4B88-BCF6-7E18ED0699E5}" presName="boxAndChildren" presStyleCnt="0"/>
      <dgm:spPr/>
    </dgm:pt>
    <dgm:pt modelId="{10A927F2-8698-48D8-A2B1-C61F6B655105}" type="pres">
      <dgm:prSet presAssocID="{75E41FFE-8DF4-4B88-BCF6-7E18ED0699E5}" presName="parentTextBox" presStyleLbl="node1" presStyleIdx="0" presStyleCnt="3"/>
      <dgm:spPr/>
      <dgm:t>
        <a:bodyPr/>
        <a:lstStyle/>
        <a:p>
          <a:endParaRPr lang="en-US"/>
        </a:p>
      </dgm:t>
    </dgm:pt>
    <dgm:pt modelId="{5D196341-D630-4DA4-BA25-EFF561DDC73E}" type="pres">
      <dgm:prSet presAssocID="{75E41FFE-8DF4-4B88-BCF6-7E18ED0699E5}" presName="entireBox" presStyleLbl="node1" presStyleIdx="0" presStyleCnt="3" custLinFactNeighborY="1276"/>
      <dgm:spPr/>
      <dgm:t>
        <a:bodyPr/>
        <a:lstStyle/>
        <a:p>
          <a:endParaRPr lang="en-US"/>
        </a:p>
      </dgm:t>
    </dgm:pt>
    <dgm:pt modelId="{9B9D1498-42F0-4485-A83E-E78F929EF8F2}" type="pres">
      <dgm:prSet presAssocID="{75E41FFE-8DF4-4B88-BCF6-7E18ED0699E5}" presName="descendantBox" presStyleCnt="0"/>
      <dgm:spPr/>
    </dgm:pt>
    <dgm:pt modelId="{A768B960-A6CF-4EE6-B7BF-647E577F8B06}" type="pres">
      <dgm:prSet presAssocID="{8B29113B-B3BC-4584-A81C-B12EF8055A28}" presName="childTextBox" presStyleLbl="fgAccFollowNode1" presStyleIdx="0" presStyleCnt="5" custLinFactNeighborY="-15714">
        <dgm:presLayoutVars>
          <dgm:bulletEnabled val="1"/>
        </dgm:presLayoutVars>
      </dgm:prSet>
      <dgm:spPr/>
      <dgm:t>
        <a:bodyPr/>
        <a:lstStyle/>
        <a:p>
          <a:endParaRPr lang="en-US"/>
        </a:p>
      </dgm:t>
    </dgm:pt>
    <dgm:pt modelId="{6C9BC567-BFA6-4209-81A0-0357A279C753}" type="pres">
      <dgm:prSet presAssocID="{F75F7B53-5526-49BA-8F89-272B7253A932}" presName="childTextBox" presStyleLbl="fgAccFollowNode1" presStyleIdx="1" presStyleCnt="5">
        <dgm:presLayoutVars>
          <dgm:bulletEnabled val="1"/>
        </dgm:presLayoutVars>
      </dgm:prSet>
      <dgm:spPr/>
      <dgm:t>
        <a:bodyPr/>
        <a:lstStyle/>
        <a:p>
          <a:endParaRPr lang="id-ID"/>
        </a:p>
      </dgm:t>
    </dgm:pt>
    <dgm:pt modelId="{5E58C04F-051B-4D44-A9CF-C0FB101F1A54}" type="pres">
      <dgm:prSet presAssocID="{44F77EAC-F4A4-446B-B947-143FB04095E3}" presName="sp" presStyleCnt="0"/>
      <dgm:spPr/>
    </dgm:pt>
    <dgm:pt modelId="{ECF0D812-2054-4B99-BB31-A4B1A813DFDD}" type="pres">
      <dgm:prSet presAssocID="{6145B69A-852A-44A8-BD97-BE95FB0A6B64}" presName="arrowAndChildren" presStyleCnt="0"/>
      <dgm:spPr/>
    </dgm:pt>
    <dgm:pt modelId="{49F73F89-EA2E-4D86-A029-1D169B43726C}" type="pres">
      <dgm:prSet presAssocID="{6145B69A-852A-44A8-BD97-BE95FB0A6B64}" presName="parentTextArrow" presStyleLbl="node1" presStyleIdx="0" presStyleCnt="3"/>
      <dgm:spPr/>
      <dgm:t>
        <a:bodyPr/>
        <a:lstStyle/>
        <a:p>
          <a:endParaRPr lang="en-US"/>
        </a:p>
      </dgm:t>
    </dgm:pt>
    <dgm:pt modelId="{08CC7DCE-DB5F-4A02-A31B-A1BE14CEE9E3}" type="pres">
      <dgm:prSet presAssocID="{6145B69A-852A-44A8-BD97-BE95FB0A6B64}" presName="arrow" presStyleLbl="node1" presStyleIdx="1" presStyleCnt="3"/>
      <dgm:spPr/>
      <dgm:t>
        <a:bodyPr/>
        <a:lstStyle/>
        <a:p>
          <a:endParaRPr lang="en-US"/>
        </a:p>
      </dgm:t>
    </dgm:pt>
    <dgm:pt modelId="{EDF681CB-D1A1-460B-9E64-1BC6EEDB3653}" type="pres">
      <dgm:prSet presAssocID="{6145B69A-852A-44A8-BD97-BE95FB0A6B64}" presName="descendantArrow" presStyleCnt="0"/>
      <dgm:spPr/>
    </dgm:pt>
    <dgm:pt modelId="{063768DA-4B68-4CA6-9CA1-FA1A8610AEB3}" type="pres">
      <dgm:prSet presAssocID="{7C515F17-9F17-4B26-9F71-DDAABFEC8831}" presName="childTextArrow" presStyleLbl="fgAccFollowNode1" presStyleIdx="2" presStyleCnt="5" custScaleX="98727" custLinFactNeighborY="-2619">
        <dgm:presLayoutVars>
          <dgm:bulletEnabled val="1"/>
        </dgm:presLayoutVars>
      </dgm:prSet>
      <dgm:spPr/>
      <dgm:t>
        <a:bodyPr/>
        <a:lstStyle/>
        <a:p>
          <a:endParaRPr lang="en-US"/>
        </a:p>
      </dgm:t>
    </dgm:pt>
    <dgm:pt modelId="{F88C58FE-DCCA-46A2-9A58-8CDD4D9DC8C7}" type="pres">
      <dgm:prSet presAssocID="{06B6B5C2-1B70-4571-869D-D7F832F4C0FE}" presName="sp" presStyleCnt="0"/>
      <dgm:spPr/>
    </dgm:pt>
    <dgm:pt modelId="{16965AAA-10E4-4BFA-889A-2D7A4E1D9396}" type="pres">
      <dgm:prSet presAssocID="{3CC3DA38-9E39-4FDD-ADCD-6158A3973AFD}" presName="arrowAndChildren" presStyleCnt="0"/>
      <dgm:spPr/>
    </dgm:pt>
    <dgm:pt modelId="{BF892214-33A7-426E-9995-26F54EF44003}" type="pres">
      <dgm:prSet presAssocID="{3CC3DA38-9E39-4FDD-ADCD-6158A3973AFD}" presName="parentTextArrow" presStyleLbl="node1" presStyleIdx="1" presStyleCnt="3"/>
      <dgm:spPr/>
      <dgm:t>
        <a:bodyPr/>
        <a:lstStyle/>
        <a:p>
          <a:endParaRPr lang="en-US"/>
        </a:p>
      </dgm:t>
    </dgm:pt>
    <dgm:pt modelId="{AEFAFD3C-5C22-439A-A891-BEEA6EB290FC}" type="pres">
      <dgm:prSet presAssocID="{3CC3DA38-9E39-4FDD-ADCD-6158A3973AFD}" presName="arrow" presStyleLbl="node1" presStyleIdx="2" presStyleCnt="3"/>
      <dgm:spPr/>
      <dgm:t>
        <a:bodyPr/>
        <a:lstStyle/>
        <a:p>
          <a:endParaRPr lang="en-US"/>
        </a:p>
      </dgm:t>
    </dgm:pt>
    <dgm:pt modelId="{4E26B5B7-5FDD-4552-838D-D8D365FF0C38}" type="pres">
      <dgm:prSet presAssocID="{3CC3DA38-9E39-4FDD-ADCD-6158A3973AFD}" presName="descendantArrow" presStyleCnt="0"/>
      <dgm:spPr/>
    </dgm:pt>
    <dgm:pt modelId="{F5F31FE6-4746-4C70-902D-8F073D63A3A9}" type="pres">
      <dgm:prSet presAssocID="{CDE633A7-501F-4FE6-AAA1-11EAD357A017}" presName="childTextArrow" presStyleLbl="fgAccFollowNode1" presStyleIdx="3" presStyleCnt="5">
        <dgm:presLayoutVars>
          <dgm:bulletEnabled val="1"/>
        </dgm:presLayoutVars>
      </dgm:prSet>
      <dgm:spPr/>
      <dgm:t>
        <a:bodyPr/>
        <a:lstStyle/>
        <a:p>
          <a:endParaRPr lang="id-ID"/>
        </a:p>
      </dgm:t>
    </dgm:pt>
    <dgm:pt modelId="{415244BA-BE66-4EA7-9B7A-9EECFF1D64BF}" type="pres">
      <dgm:prSet presAssocID="{BEB890D0-F07A-48D3-99A2-22398B828264}" presName="childTextArrow" presStyleLbl="fgAccFollowNode1" presStyleIdx="4" presStyleCnt="5">
        <dgm:presLayoutVars>
          <dgm:bulletEnabled val="1"/>
        </dgm:presLayoutVars>
      </dgm:prSet>
      <dgm:spPr/>
      <dgm:t>
        <a:bodyPr/>
        <a:lstStyle/>
        <a:p>
          <a:endParaRPr lang="en-US"/>
        </a:p>
      </dgm:t>
    </dgm:pt>
  </dgm:ptLst>
  <dgm:cxnLst>
    <dgm:cxn modelId="{7711737F-DF72-4F62-A71B-68EDE9DA3FB2}" type="presOf" srcId="{6145B69A-852A-44A8-BD97-BE95FB0A6B64}" destId="{49F73F89-EA2E-4D86-A029-1D169B43726C}" srcOrd="0" destOrd="0" presId="urn:microsoft.com/office/officeart/2005/8/layout/process4"/>
    <dgm:cxn modelId="{DF6D8429-569C-463B-9DDD-86C98539D669}" type="presOf" srcId="{75E41FFE-8DF4-4B88-BCF6-7E18ED0699E5}" destId="{5D196341-D630-4DA4-BA25-EFF561DDC73E}" srcOrd="1" destOrd="0" presId="urn:microsoft.com/office/officeart/2005/8/layout/process4"/>
    <dgm:cxn modelId="{E3210BDB-558D-4CD1-BDB6-ACB74548D131}" type="presOf" srcId="{6145B69A-852A-44A8-BD97-BE95FB0A6B64}" destId="{08CC7DCE-DB5F-4A02-A31B-A1BE14CEE9E3}" srcOrd="1" destOrd="0" presId="urn:microsoft.com/office/officeart/2005/8/layout/process4"/>
    <dgm:cxn modelId="{43AE093A-BC68-4881-9023-0CA0D0F93F2F}" type="presOf" srcId="{F75F7B53-5526-49BA-8F89-272B7253A932}" destId="{6C9BC567-BFA6-4209-81A0-0357A279C753}" srcOrd="0" destOrd="0" presId="urn:microsoft.com/office/officeart/2005/8/layout/process4"/>
    <dgm:cxn modelId="{96DC0ABD-8F71-483D-80DF-56930BE9579D}" type="presOf" srcId="{8B29113B-B3BC-4584-A81C-B12EF8055A28}" destId="{A768B960-A6CF-4EE6-B7BF-647E577F8B06}" srcOrd="0" destOrd="0" presId="urn:microsoft.com/office/officeart/2005/8/layout/process4"/>
    <dgm:cxn modelId="{9D34217C-1B84-4897-87F2-F6F78DA4112C}" type="presOf" srcId="{BEB890D0-F07A-48D3-99A2-22398B828264}" destId="{415244BA-BE66-4EA7-9B7A-9EECFF1D64BF}" srcOrd="0" destOrd="0" presId="urn:microsoft.com/office/officeart/2005/8/layout/process4"/>
    <dgm:cxn modelId="{4855E8B1-3B8E-48FB-B4B6-D2EF6BBCA78E}" type="presOf" srcId="{7C515F17-9F17-4B26-9F71-DDAABFEC8831}" destId="{063768DA-4B68-4CA6-9CA1-FA1A8610AEB3}" srcOrd="0" destOrd="0" presId="urn:microsoft.com/office/officeart/2005/8/layout/process4"/>
    <dgm:cxn modelId="{7B0C4D34-D9B4-4393-87C4-D5CE2C2FA382}" type="presOf" srcId="{0212E173-8008-4B55-AD63-64E045854481}" destId="{102B1551-FF56-43FE-82DA-C1966139865A}" srcOrd="0" destOrd="0" presId="urn:microsoft.com/office/officeart/2005/8/layout/process4"/>
    <dgm:cxn modelId="{FC4B35FC-B00A-4AF7-BEB2-77F2ED20D01F}" srcId="{3CC3DA38-9E39-4FDD-ADCD-6158A3973AFD}" destId="{CDE633A7-501F-4FE6-AAA1-11EAD357A017}" srcOrd="0" destOrd="0" parTransId="{C3E6F60D-66E0-42CF-BAF8-D4C706B51B92}" sibTransId="{43AE4BFA-DED6-41C7-8A1E-2E47C235E7B6}"/>
    <dgm:cxn modelId="{7E6FBA31-0A56-461D-AFA7-8BEF3EDBD90A}" srcId="{0212E173-8008-4B55-AD63-64E045854481}" destId="{75E41FFE-8DF4-4B88-BCF6-7E18ED0699E5}" srcOrd="2" destOrd="0" parTransId="{7FF40D16-4C0A-49E7-8E81-A646AB8B8FF1}" sibTransId="{083D5760-0C95-4CC8-B793-43F741DD1BA7}"/>
    <dgm:cxn modelId="{C3AA21C1-E331-4093-BC21-311B8074B913}" type="presOf" srcId="{CDE633A7-501F-4FE6-AAA1-11EAD357A017}" destId="{F5F31FE6-4746-4C70-902D-8F073D63A3A9}" srcOrd="0" destOrd="0" presId="urn:microsoft.com/office/officeart/2005/8/layout/process4"/>
    <dgm:cxn modelId="{8814A8C5-BA57-427A-9598-8C0D901DEA8B}" srcId="{3CC3DA38-9E39-4FDD-ADCD-6158A3973AFD}" destId="{BEB890D0-F07A-48D3-99A2-22398B828264}" srcOrd="1" destOrd="0" parTransId="{66E16F9A-2F93-41A7-B566-0D816BDCE695}" sibTransId="{0C6D08BF-9482-447B-B08D-4028880CD824}"/>
    <dgm:cxn modelId="{66B13184-1F2B-4883-A8C8-44C262766DD2}" srcId="{0212E173-8008-4B55-AD63-64E045854481}" destId="{3CC3DA38-9E39-4FDD-ADCD-6158A3973AFD}" srcOrd="0" destOrd="0" parTransId="{7A49F1AD-78A1-4043-B825-5454DE727BF8}" sibTransId="{06B6B5C2-1B70-4571-869D-D7F832F4C0FE}"/>
    <dgm:cxn modelId="{3B0D83A5-7715-4E90-9EB5-619925C0E1AF}" srcId="{75E41FFE-8DF4-4B88-BCF6-7E18ED0699E5}" destId="{F75F7B53-5526-49BA-8F89-272B7253A932}" srcOrd="1" destOrd="0" parTransId="{A0D07525-65FF-4A48-AC7D-1487CD60CA7C}" sibTransId="{4B6EB69D-4ABA-4422-8DEE-D177AE99AFB4}"/>
    <dgm:cxn modelId="{3C1137DF-7586-4D71-8CBD-1482138A548C}" type="presOf" srcId="{75E41FFE-8DF4-4B88-BCF6-7E18ED0699E5}" destId="{10A927F2-8698-48D8-A2B1-C61F6B655105}" srcOrd="0" destOrd="0" presId="urn:microsoft.com/office/officeart/2005/8/layout/process4"/>
    <dgm:cxn modelId="{36A4144A-9B0C-4263-82BF-6FDAD9B83C45}" type="presOf" srcId="{3CC3DA38-9E39-4FDD-ADCD-6158A3973AFD}" destId="{AEFAFD3C-5C22-439A-A891-BEEA6EB290FC}" srcOrd="1" destOrd="0" presId="urn:microsoft.com/office/officeart/2005/8/layout/process4"/>
    <dgm:cxn modelId="{685E7497-28A6-475F-93CE-8C9A975DF47C}" srcId="{75E41FFE-8DF4-4B88-BCF6-7E18ED0699E5}" destId="{8B29113B-B3BC-4584-A81C-B12EF8055A28}" srcOrd="0" destOrd="0" parTransId="{67351DF6-6F27-4D37-A4FE-8AE5459E9CF6}" sibTransId="{13293718-7885-4580-8850-2500409CFF3C}"/>
    <dgm:cxn modelId="{F54D29B7-375B-4D57-9CDF-2EF4834054D0}" srcId="{0212E173-8008-4B55-AD63-64E045854481}" destId="{6145B69A-852A-44A8-BD97-BE95FB0A6B64}" srcOrd="1" destOrd="0" parTransId="{E9990BAD-A909-45CE-A189-972DAA3A0EA7}" sibTransId="{44F77EAC-F4A4-446B-B947-143FB04095E3}"/>
    <dgm:cxn modelId="{940C576C-5666-4C60-B188-ED7C91B5E498}" type="presOf" srcId="{3CC3DA38-9E39-4FDD-ADCD-6158A3973AFD}" destId="{BF892214-33A7-426E-9995-26F54EF44003}" srcOrd="0" destOrd="0" presId="urn:microsoft.com/office/officeart/2005/8/layout/process4"/>
    <dgm:cxn modelId="{FB961527-D7A6-4E65-B031-77E5D3227B29}" srcId="{6145B69A-852A-44A8-BD97-BE95FB0A6B64}" destId="{7C515F17-9F17-4B26-9F71-DDAABFEC8831}" srcOrd="0" destOrd="0" parTransId="{4A9AADB4-75CD-42EB-B638-7B21132E688D}" sibTransId="{AE4DCEC8-4733-4C5B-8680-81D61AE037FE}"/>
    <dgm:cxn modelId="{1B7A77D8-B320-46C6-B84E-79EDCB5E76E9}" type="presParOf" srcId="{102B1551-FF56-43FE-82DA-C1966139865A}" destId="{8D267325-010D-4294-BD4B-289F940453B1}" srcOrd="0" destOrd="0" presId="urn:microsoft.com/office/officeart/2005/8/layout/process4"/>
    <dgm:cxn modelId="{279C26FA-9EA2-4209-927F-AFFAA0B74E0D}" type="presParOf" srcId="{8D267325-010D-4294-BD4B-289F940453B1}" destId="{10A927F2-8698-48D8-A2B1-C61F6B655105}" srcOrd="0" destOrd="0" presId="urn:microsoft.com/office/officeart/2005/8/layout/process4"/>
    <dgm:cxn modelId="{5F0AE1F4-EA39-4E3B-AEC5-756BF6E5FDC1}" type="presParOf" srcId="{8D267325-010D-4294-BD4B-289F940453B1}" destId="{5D196341-D630-4DA4-BA25-EFF561DDC73E}" srcOrd="1" destOrd="0" presId="urn:microsoft.com/office/officeart/2005/8/layout/process4"/>
    <dgm:cxn modelId="{1C5D24B9-9131-4093-B2CC-2959A9D3F10F}" type="presParOf" srcId="{8D267325-010D-4294-BD4B-289F940453B1}" destId="{9B9D1498-42F0-4485-A83E-E78F929EF8F2}" srcOrd="2" destOrd="0" presId="urn:microsoft.com/office/officeart/2005/8/layout/process4"/>
    <dgm:cxn modelId="{9AA2E9D1-E2CD-4CEF-983B-797836E54A4C}" type="presParOf" srcId="{9B9D1498-42F0-4485-A83E-E78F929EF8F2}" destId="{A768B960-A6CF-4EE6-B7BF-647E577F8B06}" srcOrd="0" destOrd="0" presId="urn:microsoft.com/office/officeart/2005/8/layout/process4"/>
    <dgm:cxn modelId="{F7924F9F-D550-42E0-929F-DB76C955E656}" type="presParOf" srcId="{9B9D1498-42F0-4485-A83E-E78F929EF8F2}" destId="{6C9BC567-BFA6-4209-81A0-0357A279C753}" srcOrd="1" destOrd="0" presId="urn:microsoft.com/office/officeart/2005/8/layout/process4"/>
    <dgm:cxn modelId="{44BE62DE-E79A-4089-B02C-96321583E4DA}" type="presParOf" srcId="{102B1551-FF56-43FE-82DA-C1966139865A}" destId="{5E58C04F-051B-4D44-A9CF-C0FB101F1A54}" srcOrd="1" destOrd="0" presId="urn:microsoft.com/office/officeart/2005/8/layout/process4"/>
    <dgm:cxn modelId="{27D32A39-8C1A-4ADA-B15D-8E1E8DA09055}" type="presParOf" srcId="{102B1551-FF56-43FE-82DA-C1966139865A}" destId="{ECF0D812-2054-4B99-BB31-A4B1A813DFDD}" srcOrd="2" destOrd="0" presId="urn:microsoft.com/office/officeart/2005/8/layout/process4"/>
    <dgm:cxn modelId="{2F2AD5B7-8D4D-4AD2-9F87-F281668F73AB}" type="presParOf" srcId="{ECF0D812-2054-4B99-BB31-A4B1A813DFDD}" destId="{49F73F89-EA2E-4D86-A029-1D169B43726C}" srcOrd="0" destOrd="0" presId="urn:microsoft.com/office/officeart/2005/8/layout/process4"/>
    <dgm:cxn modelId="{5F471FC0-AA09-4DD6-9E73-5065FFC2DF5E}" type="presParOf" srcId="{ECF0D812-2054-4B99-BB31-A4B1A813DFDD}" destId="{08CC7DCE-DB5F-4A02-A31B-A1BE14CEE9E3}" srcOrd="1" destOrd="0" presId="urn:microsoft.com/office/officeart/2005/8/layout/process4"/>
    <dgm:cxn modelId="{F81D6438-501A-49C9-9C58-0447018F1445}" type="presParOf" srcId="{ECF0D812-2054-4B99-BB31-A4B1A813DFDD}" destId="{EDF681CB-D1A1-460B-9E64-1BC6EEDB3653}" srcOrd="2" destOrd="0" presId="urn:microsoft.com/office/officeart/2005/8/layout/process4"/>
    <dgm:cxn modelId="{5B6AE28F-CD93-4899-B3C2-570EDB5F7B49}" type="presParOf" srcId="{EDF681CB-D1A1-460B-9E64-1BC6EEDB3653}" destId="{063768DA-4B68-4CA6-9CA1-FA1A8610AEB3}" srcOrd="0" destOrd="0" presId="urn:microsoft.com/office/officeart/2005/8/layout/process4"/>
    <dgm:cxn modelId="{38244705-FF7A-4A73-96F6-28364CF0839D}" type="presParOf" srcId="{102B1551-FF56-43FE-82DA-C1966139865A}" destId="{F88C58FE-DCCA-46A2-9A58-8CDD4D9DC8C7}" srcOrd="3" destOrd="0" presId="urn:microsoft.com/office/officeart/2005/8/layout/process4"/>
    <dgm:cxn modelId="{52CA6472-99AF-4EE1-8DA6-846F233273B5}" type="presParOf" srcId="{102B1551-FF56-43FE-82DA-C1966139865A}" destId="{16965AAA-10E4-4BFA-889A-2D7A4E1D9396}" srcOrd="4" destOrd="0" presId="urn:microsoft.com/office/officeart/2005/8/layout/process4"/>
    <dgm:cxn modelId="{B48D3AB8-420E-4F01-9DAA-9C5447E396FE}" type="presParOf" srcId="{16965AAA-10E4-4BFA-889A-2D7A4E1D9396}" destId="{BF892214-33A7-426E-9995-26F54EF44003}" srcOrd="0" destOrd="0" presId="urn:microsoft.com/office/officeart/2005/8/layout/process4"/>
    <dgm:cxn modelId="{02434A4F-104E-4498-ABC5-29F1F9A32D6A}" type="presParOf" srcId="{16965AAA-10E4-4BFA-889A-2D7A4E1D9396}" destId="{AEFAFD3C-5C22-439A-A891-BEEA6EB290FC}" srcOrd="1" destOrd="0" presId="urn:microsoft.com/office/officeart/2005/8/layout/process4"/>
    <dgm:cxn modelId="{7B6C6306-1477-4923-9AF4-404EBB7A7AA9}" type="presParOf" srcId="{16965AAA-10E4-4BFA-889A-2D7A4E1D9396}" destId="{4E26B5B7-5FDD-4552-838D-D8D365FF0C38}" srcOrd="2" destOrd="0" presId="urn:microsoft.com/office/officeart/2005/8/layout/process4"/>
    <dgm:cxn modelId="{F46743B3-0A3B-4733-92FD-3C8F7558F184}" type="presParOf" srcId="{4E26B5B7-5FDD-4552-838D-D8D365FF0C38}" destId="{F5F31FE6-4746-4C70-902D-8F073D63A3A9}" srcOrd="0" destOrd="0" presId="urn:microsoft.com/office/officeart/2005/8/layout/process4"/>
    <dgm:cxn modelId="{FFAB6513-FB65-4CAF-A1FE-5B9C005F6CD6}" type="presParOf" srcId="{4E26B5B7-5FDD-4552-838D-D8D365FF0C38}" destId="{415244BA-BE66-4EA7-9B7A-9EECFF1D64BF}" srcOrd="1" destOrd="0" presId="urn:microsoft.com/office/officeart/2005/8/layout/process4"/>
  </dgm:cxnLst>
  <dgm:bg/>
  <dgm:whole/>
</dgm:dataModel>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30</Pages>
  <Words>4751</Words>
  <Characters>27081</Characters>
  <Application>Microsoft Office Word</Application>
  <DocSecurity>0</DocSecurity>
  <Lines>225</Lines>
  <Paragraphs>63</Paragraphs>
  <ScaleCrop>false</ScaleCrop>
  <Company/>
  <LinksUpToDate>false</LinksUpToDate>
  <CharactersWithSpaces>31769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oce boss</dc:creator>
  <cp:lastModifiedBy>oce boss</cp:lastModifiedBy>
  <cp:revision>1</cp:revision>
  <dcterms:created xsi:type="dcterms:W3CDTF">2020-08-03T00:38:00Z</dcterms:created>
  <dcterms:modified xsi:type="dcterms:W3CDTF">2020-08-03T00:46:00Z</dcterms:modified>
</cp:coreProperties>
</file>